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238" w:rsidRDefault="00D40238">
      <w:pPr>
        <w:pStyle w:val="ConsPlusTitlePage"/>
      </w:pPr>
      <w:r>
        <w:t xml:space="preserve">Документ предоставлен </w:t>
      </w:r>
      <w:hyperlink r:id="rId4">
        <w:r>
          <w:rPr>
            <w:color w:val="0000FF"/>
          </w:rPr>
          <w:t>КонсультантПлюс</w:t>
        </w:r>
      </w:hyperlink>
      <w:r>
        <w:br/>
      </w:r>
    </w:p>
    <w:p w:rsidR="00D40238" w:rsidRDefault="00D40238">
      <w:pPr>
        <w:pStyle w:val="ConsPlusNormal"/>
        <w:outlineLvl w:val="0"/>
      </w:pPr>
    </w:p>
    <w:p w:rsidR="00D40238" w:rsidRDefault="00D40238">
      <w:pPr>
        <w:pStyle w:val="ConsPlusTitle"/>
        <w:jc w:val="center"/>
        <w:outlineLvl w:val="0"/>
      </w:pPr>
      <w:r>
        <w:t>МИНИСТЕРСТВО СОЦИАЛЬНОЙ ПОЛИТИКИ СВЕРДЛОВСКОЙ ОБЛАСТИ</w:t>
      </w:r>
    </w:p>
    <w:p w:rsidR="00D40238" w:rsidRDefault="00D40238">
      <w:pPr>
        <w:pStyle w:val="ConsPlusTitle"/>
        <w:jc w:val="center"/>
      </w:pPr>
    </w:p>
    <w:p w:rsidR="00D40238" w:rsidRDefault="00D40238">
      <w:pPr>
        <w:pStyle w:val="ConsPlusTitle"/>
        <w:jc w:val="center"/>
      </w:pPr>
      <w:r>
        <w:t>ПРИКАЗ</w:t>
      </w:r>
    </w:p>
    <w:p w:rsidR="00D40238" w:rsidRDefault="00D40238">
      <w:pPr>
        <w:pStyle w:val="ConsPlusTitle"/>
        <w:jc w:val="center"/>
      </w:pPr>
      <w:r>
        <w:t>от 17 апреля 2020 г. N 221</w:t>
      </w:r>
    </w:p>
    <w:p w:rsidR="00D40238" w:rsidRDefault="00D40238">
      <w:pPr>
        <w:pStyle w:val="ConsPlusTitle"/>
        <w:jc w:val="center"/>
      </w:pPr>
    </w:p>
    <w:p w:rsidR="00D40238" w:rsidRDefault="00D40238">
      <w:pPr>
        <w:pStyle w:val="ConsPlusTitle"/>
        <w:jc w:val="center"/>
      </w:pPr>
      <w:r>
        <w:t>О ВНЕСЕНИИ ИЗМЕНЕНИЙ В ПРИКАЗ МИНИСТЕРСТВА</w:t>
      </w:r>
    </w:p>
    <w:p w:rsidR="00D40238" w:rsidRDefault="00D40238">
      <w:pPr>
        <w:pStyle w:val="ConsPlusTitle"/>
        <w:jc w:val="center"/>
      </w:pPr>
      <w:r>
        <w:t>СОЦИАЛЬНОЙ ПОЛИТИКИ СВЕРДЛОВСКОЙ ОБЛАСТИ ОТ 28.07.2017 N 380</w:t>
      </w:r>
    </w:p>
    <w:p w:rsidR="00D40238" w:rsidRDefault="00D40238">
      <w:pPr>
        <w:pStyle w:val="ConsPlusTitle"/>
        <w:jc w:val="center"/>
      </w:pPr>
      <w:r>
        <w:t>"ОБ УТВЕРЖДЕНИИ АДМИНИСТРАТИВНОГО РЕГЛАМЕНТА ПРЕДОСТАВЛЕНИЯ</w:t>
      </w:r>
    </w:p>
    <w:p w:rsidR="00D40238" w:rsidRDefault="00D40238">
      <w:pPr>
        <w:pStyle w:val="ConsPlusTitle"/>
        <w:jc w:val="center"/>
      </w:pPr>
      <w:r>
        <w:t>МИНИСТЕРСТВОМ СОЦИАЛЬНОЙ ПОЛИТИКИ СВЕРДЛОВСКОЙ ОБЛАСТИ</w:t>
      </w:r>
    </w:p>
    <w:p w:rsidR="00D40238" w:rsidRDefault="00D40238">
      <w:pPr>
        <w:pStyle w:val="ConsPlusTitle"/>
        <w:jc w:val="center"/>
      </w:pPr>
      <w:r>
        <w:t>ГОСУДАРСТВЕННОЙ УСЛУГИ "ПРЕДОСТАВЛЕНИЕ ГРАЖДАНАМ ИНФОРМАЦИИ</w:t>
      </w:r>
    </w:p>
    <w:p w:rsidR="00D40238" w:rsidRDefault="00D40238">
      <w:pPr>
        <w:pStyle w:val="ConsPlusTitle"/>
        <w:jc w:val="center"/>
      </w:pPr>
      <w:r>
        <w:t>О ДЕТЯХ, ОСТАВШИХСЯ БЕЗ ПОПЕЧЕНИЯ РОДИТЕЛЕЙ,</w:t>
      </w:r>
    </w:p>
    <w:p w:rsidR="00D40238" w:rsidRDefault="00D40238">
      <w:pPr>
        <w:pStyle w:val="ConsPlusTitle"/>
        <w:jc w:val="center"/>
      </w:pPr>
      <w:r>
        <w:t>ИЗ РЕГИОНАЛЬНОГО БАНКА ДАННЫХ О ДЕТЯХ,</w:t>
      </w:r>
    </w:p>
    <w:p w:rsidR="00D40238" w:rsidRDefault="00D40238">
      <w:pPr>
        <w:pStyle w:val="ConsPlusTitle"/>
        <w:jc w:val="center"/>
      </w:pPr>
      <w:r>
        <w:t>ОСТАВШИХСЯ БЕЗ ПОПЕЧЕНИЯ РОДИТЕЛЕЙ,</w:t>
      </w:r>
    </w:p>
    <w:p w:rsidR="00D40238" w:rsidRDefault="00D40238">
      <w:pPr>
        <w:pStyle w:val="ConsPlusTitle"/>
        <w:jc w:val="center"/>
      </w:pPr>
      <w:r>
        <w:t>ДЛЯ ПЕРЕДАЧИ ИХ НА ВОСПИТАНИЕ В СЕМЬИ ГРАЖДАН"</w:t>
      </w:r>
    </w:p>
    <w:p w:rsidR="00D40238" w:rsidRDefault="00D40238">
      <w:pPr>
        <w:pStyle w:val="ConsPlusNormal"/>
      </w:pPr>
    </w:p>
    <w:p w:rsidR="00D40238" w:rsidRDefault="00D40238">
      <w:pPr>
        <w:pStyle w:val="ConsPlusNormal"/>
        <w:ind w:firstLine="540"/>
        <w:jc w:val="both"/>
      </w:pPr>
      <w:r>
        <w:t xml:space="preserve">В соответствии со </w:t>
      </w:r>
      <w:hyperlink r:id="rId5">
        <w:r>
          <w:rPr>
            <w:color w:val="0000FF"/>
          </w:rPr>
          <w:t>статьей 101</w:t>
        </w:r>
      </w:hyperlink>
      <w:r>
        <w:t xml:space="preserve"> Областного закона от 10 марта 1999 года N 4-ОЗ "О правовых актах в Свердловской области", в целях реализации </w:t>
      </w:r>
      <w:hyperlink r:id="rId6">
        <w:r>
          <w:rPr>
            <w:color w:val="0000FF"/>
          </w:rPr>
          <w:t>Постановления</w:t>
        </w:r>
      </w:hyperlink>
      <w:r>
        <w:t xml:space="preserve"> Правительства Свердловской области от 17.10.2018 N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приказываю:</w:t>
      </w:r>
    </w:p>
    <w:p w:rsidR="00D40238" w:rsidRDefault="00D40238">
      <w:pPr>
        <w:pStyle w:val="ConsPlusNormal"/>
        <w:spacing w:before="220"/>
        <w:ind w:firstLine="540"/>
        <w:jc w:val="both"/>
      </w:pPr>
      <w:r>
        <w:t xml:space="preserve">1. Внести в </w:t>
      </w:r>
      <w:hyperlink r:id="rId7">
        <w:r>
          <w:rPr>
            <w:color w:val="0000FF"/>
          </w:rPr>
          <w:t>Приказ</w:t>
        </w:r>
      </w:hyperlink>
      <w:r>
        <w:t xml:space="preserve"> Министерства социальной политики Свердловской области от 28.07.2017 N 380 "Об утверждении Административного регламента предоставления Министерством социальной политики Свердловской области государственной услуги "Предоставление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("Официальный интернет-портал правовой информации Свердловской области", 2017, 31 июля, N 14013) (далее - Приказ Министерства социальной политики Свердловской области от 28.07.2017 N 380) следующие изменения:</w:t>
      </w:r>
    </w:p>
    <w:p w:rsidR="00D40238" w:rsidRDefault="00D40238">
      <w:pPr>
        <w:pStyle w:val="ConsPlusNormal"/>
        <w:spacing w:before="220"/>
        <w:ind w:firstLine="540"/>
        <w:jc w:val="both"/>
      </w:pPr>
      <w:r>
        <w:t xml:space="preserve">1) </w:t>
      </w:r>
      <w:hyperlink r:id="rId8">
        <w:r>
          <w:rPr>
            <w:color w:val="0000FF"/>
          </w:rPr>
          <w:t>преамбулу</w:t>
        </w:r>
      </w:hyperlink>
      <w:r>
        <w:t xml:space="preserve"> изложить в следующей редакции:</w:t>
      </w:r>
    </w:p>
    <w:p w:rsidR="00D40238" w:rsidRDefault="00D40238">
      <w:pPr>
        <w:pStyle w:val="ConsPlusNormal"/>
        <w:spacing w:before="220"/>
        <w:ind w:firstLine="540"/>
        <w:jc w:val="both"/>
      </w:pPr>
      <w:r>
        <w:t xml:space="preserve">"В соответствии с Федеральным </w:t>
      </w:r>
      <w:hyperlink r:id="rId9">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0">
        <w:r>
          <w:rPr>
            <w:color w:val="0000FF"/>
          </w:rPr>
          <w:t>Постановлением</w:t>
        </w:r>
      </w:hyperlink>
      <w:r>
        <w:t xml:space="preserve"> Правительства Свердловской области от 17.10.2018 N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приказываю:";</w:t>
      </w:r>
    </w:p>
    <w:p w:rsidR="00D40238" w:rsidRDefault="00D40238">
      <w:pPr>
        <w:pStyle w:val="ConsPlusNormal"/>
        <w:spacing w:before="220"/>
        <w:ind w:firstLine="540"/>
        <w:jc w:val="both"/>
      </w:pPr>
      <w:r>
        <w:t xml:space="preserve">2) </w:t>
      </w:r>
      <w:hyperlink r:id="rId11">
        <w:r>
          <w:rPr>
            <w:color w:val="0000FF"/>
          </w:rPr>
          <w:t>пункт 2</w:t>
        </w:r>
      </w:hyperlink>
      <w:r>
        <w:t xml:space="preserve"> изложить в следующей редакции:</w:t>
      </w:r>
    </w:p>
    <w:p w:rsidR="00D40238" w:rsidRDefault="00D40238">
      <w:pPr>
        <w:pStyle w:val="ConsPlusNormal"/>
        <w:spacing w:before="220"/>
        <w:ind w:firstLine="540"/>
        <w:jc w:val="both"/>
      </w:pPr>
      <w:r>
        <w:t>"2. Контроль за исполнением данного Приказа возложить на Заместителя Министра социальной политики Свердловской области О.Н. Ударцеву.".</w:t>
      </w:r>
    </w:p>
    <w:p w:rsidR="00D40238" w:rsidRDefault="00D40238">
      <w:pPr>
        <w:pStyle w:val="ConsPlusNormal"/>
        <w:spacing w:before="220"/>
        <w:ind w:firstLine="540"/>
        <w:jc w:val="both"/>
      </w:pPr>
      <w:r>
        <w:t xml:space="preserve">2. Внести в Административный </w:t>
      </w:r>
      <w:hyperlink r:id="rId12">
        <w:r>
          <w:rPr>
            <w:color w:val="0000FF"/>
          </w:rPr>
          <w:t>регламент</w:t>
        </w:r>
      </w:hyperlink>
      <w:r>
        <w:t xml:space="preserve"> предоставления Министерством социальной политики Свердловской области государственной услуги "Предоставление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утвержденный Приказом Министерства социальной политики Свердловской области от 28.07.2017 N 380, изменения, изложив его в новой редакции </w:t>
      </w:r>
      <w:hyperlink w:anchor="P38">
        <w:r>
          <w:rPr>
            <w:color w:val="0000FF"/>
          </w:rPr>
          <w:t>(приложение)</w:t>
        </w:r>
      </w:hyperlink>
      <w:r>
        <w:t>.</w:t>
      </w:r>
    </w:p>
    <w:p w:rsidR="00D40238" w:rsidRDefault="00D40238">
      <w:pPr>
        <w:pStyle w:val="ConsPlusNormal"/>
        <w:spacing w:before="220"/>
        <w:ind w:firstLine="540"/>
        <w:jc w:val="both"/>
      </w:pPr>
      <w:r>
        <w:t>3. Настоящий Приказ опубликовать на "Официальном интернет-портале правовой информации Свердловской области" (</w:t>
      </w:r>
      <w:hyperlink r:id="rId13">
        <w:r>
          <w:rPr>
            <w:color w:val="0000FF"/>
          </w:rPr>
          <w:t>www.pravo.gov66.ru</w:t>
        </w:r>
      </w:hyperlink>
      <w:r>
        <w:t>).</w:t>
      </w:r>
    </w:p>
    <w:p w:rsidR="00D40238" w:rsidRDefault="00D40238">
      <w:pPr>
        <w:pStyle w:val="ConsPlusNormal"/>
      </w:pPr>
    </w:p>
    <w:p w:rsidR="00D40238" w:rsidRDefault="00D40238">
      <w:pPr>
        <w:pStyle w:val="ConsPlusNormal"/>
        <w:jc w:val="right"/>
      </w:pPr>
      <w:r>
        <w:t>Министр</w:t>
      </w:r>
    </w:p>
    <w:p w:rsidR="00D40238" w:rsidRDefault="00D40238">
      <w:pPr>
        <w:pStyle w:val="ConsPlusNormal"/>
        <w:jc w:val="right"/>
      </w:pPr>
      <w:r>
        <w:t>А.В.ЗЛОКАЗОВ</w:t>
      </w: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0"/>
      </w:pPr>
      <w:r>
        <w:t>Приложение</w:t>
      </w:r>
    </w:p>
    <w:p w:rsidR="00D40238" w:rsidRDefault="00D40238">
      <w:pPr>
        <w:pStyle w:val="ConsPlusNormal"/>
        <w:jc w:val="right"/>
      </w:pPr>
      <w:r>
        <w:t>к Приказу</w:t>
      </w:r>
    </w:p>
    <w:p w:rsidR="00D40238" w:rsidRDefault="00D40238">
      <w:pPr>
        <w:pStyle w:val="ConsPlusNormal"/>
        <w:jc w:val="right"/>
      </w:pPr>
      <w:r>
        <w:t>Министерства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от 17 апреля 2020 г. N 221</w:t>
      </w:r>
    </w:p>
    <w:p w:rsidR="00D40238" w:rsidRDefault="00D40238">
      <w:pPr>
        <w:pStyle w:val="ConsPlusNormal"/>
      </w:pPr>
    </w:p>
    <w:p w:rsidR="00D40238" w:rsidRDefault="00D40238">
      <w:pPr>
        <w:pStyle w:val="ConsPlusTitle"/>
        <w:jc w:val="center"/>
      </w:pPr>
      <w:bookmarkStart w:id="0" w:name="P38"/>
      <w:bookmarkEnd w:id="0"/>
      <w:r>
        <w:t>АДМИНИСТРАТИВНЫЙ РЕГЛАМЕНТ</w:t>
      </w:r>
    </w:p>
    <w:p w:rsidR="00D40238" w:rsidRDefault="00D40238">
      <w:pPr>
        <w:pStyle w:val="ConsPlusTitle"/>
        <w:jc w:val="center"/>
      </w:pPr>
      <w:r>
        <w:t>ПРЕДОСТАВЛЕНИЯ МИНИСТЕРСТВОМ СОЦИАЛЬНОЙ ПОЛИТИКИ</w:t>
      </w:r>
    </w:p>
    <w:p w:rsidR="00D40238" w:rsidRDefault="00D40238">
      <w:pPr>
        <w:pStyle w:val="ConsPlusTitle"/>
        <w:jc w:val="center"/>
      </w:pPr>
      <w:r>
        <w:t>СВЕРДЛОВСКОЙ ОБЛАСТИ ГОСУДАРСТВЕННОЙ УСЛУГИ</w:t>
      </w:r>
    </w:p>
    <w:p w:rsidR="00D40238" w:rsidRDefault="00D40238">
      <w:pPr>
        <w:pStyle w:val="ConsPlusTitle"/>
        <w:jc w:val="center"/>
      </w:pPr>
      <w:r>
        <w:t>"ПРЕДОСТАВЛЕНИЕ ГРАЖДАНАМ ИНФОРМАЦИИ О ДЕТЯХ,</w:t>
      </w:r>
    </w:p>
    <w:p w:rsidR="00D40238" w:rsidRDefault="00D40238">
      <w:pPr>
        <w:pStyle w:val="ConsPlusTitle"/>
        <w:jc w:val="center"/>
      </w:pPr>
      <w:r>
        <w:t>ОСТАВШИХСЯ БЕЗ ПОПЕЧЕНИЯ РОДИТЕЛЕЙ,</w:t>
      </w:r>
    </w:p>
    <w:p w:rsidR="00D40238" w:rsidRDefault="00D40238">
      <w:pPr>
        <w:pStyle w:val="ConsPlusTitle"/>
        <w:jc w:val="center"/>
      </w:pPr>
      <w:r>
        <w:t>ИЗ РЕГИОНАЛЬНОГО БАНКА ДАННЫХ О ДЕТЯХ,</w:t>
      </w:r>
    </w:p>
    <w:p w:rsidR="00D40238" w:rsidRDefault="00D40238">
      <w:pPr>
        <w:pStyle w:val="ConsPlusTitle"/>
        <w:jc w:val="center"/>
      </w:pPr>
      <w:r>
        <w:t>ОСТАВШИХСЯ БЕЗ ПОПЕЧЕНИЯ РОДИТЕЛЕЙ,</w:t>
      </w:r>
    </w:p>
    <w:p w:rsidR="00D40238" w:rsidRDefault="00D40238">
      <w:pPr>
        <w:pStyle w:val="ConsPlusTitle"/>
        <w:jc w:val="center"/>
      </w:pPr>
      <w:r>
        <w:t>ДЛЯ ПЕРЕДАЧИ ИХ НА ВОСПИТАНИЕ В СЕМЬИ ГРАЖДАН"</w:t>
      </w:r>
    </w:p>
    <w:p w:rsidR="00D40238" w:rsidRDefault="00D40238">
      <w:pPr>
        <w:pStyle w:val="ConsPlusNormal"/>
      </w:pPr>
    </w:p>
    <w:p w:rsidR="00D40238" w:rsidRDefault="00D40238">
      <w:pPr>
        <w:pStyle w:val="ConsPlusTitle"/>
        <w:jc w:val="center"/>
        <w:outlineLvl w:val="1"/>
      </w:pPr>
      <w:r>
        <w:t>Раздел 1. ОБЩИЕ ПОЛОЖЕНИЯ</w:t>
      </w:r>
    </w:p>
    <w:p w:rsidR="00D40238" w:rsidRDefault="00D40238">
      <w:pPr>
        <w:pStyle w:val="ConsPlusNormal"/>
      </w:pPr>
    </w:p>
    <w:p w:rsidR="00D40238" w:rsidRDefault="00D40238">
      <w:pPr>
        <w:pStyle w:val="ConsPlusTitle"/>
        <w:jc w:val="center"/>
        <w:outlineLvl w:val="2"/>
      </w:pPr>
      <w:r>
        <w:t>ПРЕДМЕТ РЕГУЛИРОВАНИЯ АДМИНИСТРАТИВНОГО РЕГЛАМЕНТА</w:t>
      </w:r>
    </w:p>
    <w:p w:rsidR="00D40238" w:rsidRDefault="00D40238">
      <w:pPr>
        <w:pStyle w:val="ConsPlusNormal"/>
      </w:pPr>
    </w:p>
    <w:p w:rsidR="00D40238" w:rsidRDefault="00D40238">
      <w:pPr>
        <w:pStyle w:val="ConsPlusNormal"/>
        <w:ind w:firstLine="540"/>
        <w:jc w:val="both"/>
      </w:pPr>
      <w:r>
        <w:t>1. Административный регламент предоставления государственной услуги Министерством социальной политики Свердловской области "Предоставление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(далее - регламент) устанавливает порядок и стандарт предоставления государственной услуги по предоставлению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w:t>
      </w:r>
    </w:p>
    <w:p w:rsidR="00D40238" w:rsidRDefault="00D40238">
      <w:pPr>
        <w:pStyle w:val="ConsPlusNormal"/>
        <w:spacing w:before="220"/>
        <w:ind w:firstLine="540"/>
        <w:jc w:val="both"/>
      </w:pPr>
      <w:r>
        <w:t>2. Настоящий регламент устанавливает сроки и последовательность административных процедур Министерства социальной политики Свердловской области (далее - Министерство), осуществляемых в ходе предоставления государственной услуги, порядок взаимодействия между должностными лицами Министерства и территориальными отраслевыми исполнительными органами государственной власти Свердловской области - управлениями социальной политики Министерства социальной политики Свердловской области (далее - управление социальной политики), взаимодействия с заявителями.</w:t>
      </w:r>
    </w:p>
    <w:p w:rsidR="00D40238" w:rsidRDefault="00D40238">
      <w:pPr>
        <w:pStyle w:val="ConsPlusNormal"/>
      </w:pPr>
    </w:p>
    <w:p w:rsidR="00D40238" w:rsidRDefault="00D40238">
      <w:pPr>
        <w:pStyle w:val="ConsPlusTitle"/>
        <w:jc w:val="center"/>
        <w:outlineLvl w:val="2"/>
      </w:pPr>
      <w:r>
        <w:t>КРУГ ЗАЯВИТЕЛЕЙ</w:t>
      </w:r>
    </w:p>
    <w:p w:rsidR="00D40238" w:rsidRDefault="00D40238">
      <w:pPr>
        <w:pStyle w:val="ConsPlusNormal"/>
      </w:pPr>
    </w:p>
    <w:p w:rsidR="00D40238" w:rsidRDefault="00D40238">
      <w:pPr>
        <w:pStyle w:val="ConsPlusNormal"/>
        <w:ind w:firstLine="540"/>
        <w:jc w:val="both"/>
      </w:pPr>
      <w:r>
        <w:t>3. Заявителями на получение государственной услуги являются:</w:t>
      </w:r>
    </w:p>
    <w:p w:rsidR="00D40238" w:rsidRDefault="00D40238">
      <w:pPr>
        <w:pStyle w:val="ConsPlusNormal"/>
        <w:spacing w:before="220"/>
        <w:ind w:firstLine="540"/>
        <w:jc w:val="both"/>
      </w:pPr>
      <w:r>
        <w:t>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гражданина Российской Федерации, на воспитание в свою семью (далее - заявители - граждане Российской Федерации);</w:t>
      </w:r>
    </w:p>
    <w:p w:rsidR="00D40238" w:rsidRDefault="00D40238">
      <w:pPr>
        <w:pStyle w:val="ConsPlusNormal"/>
        <w:spacing w:before="220"/>
        <w:ind w:firstLine="540"/>
        <w:jc w:val="both"/>
      </w:pPr>
      <w:r>
        <w:t xml:space="preserve">иностранные граждане, лица без гражданства, граждане Российской Федерации, постоянно </w:t>
      </w:r>
      <w:r>
        <w:lastRenderedPageBreak/>
        <w:t>проживающие за пределами Российской Федерации и желающие усыновить (удочерить) ребенка, оставшегося без попечения родителей, гражданина Российской Федерации (далее - заявители - иностранные граждане).</w:t>
      </w:r>
    </w:p>
    <w:p w:rsidR="00D40238" w:rsidRDefault="00D40238">
      <w:pPr>
        <w:pStyle w:val="ConsPlusNormal"/>
      </w:pPr>
    </w:p>
    <w:p w:rsidR="00D40238" w:rsidRDefault="00D40238">
      <w:pPr>
        <w:pStyle w:val="ConsPlusTitle"/>
        <w:jc w:val="center"/>
        <w:outlineLvl w:val="2"/>
      </w:pPr>
      <w:r>
        <w:t>ТРЕБОВАНИЯ К ПОРЯДКУ ИНФОРМИРОВАНИЯ</w:t>
      </w:r>
    </w:p>
    <w:p w:rsidR="00D40238" w:rsidRDefault="00D40238">
      <w:pPr>
        <w:pStyle w:val="ConsPlusTitle"/>
        <w:jc w:val="center"/>
      </w:pPr>
      <w:r>
        <w:t>О ПРЕДОСТАВЛЕНИИ ГОСУДАРСТВЕННОЙ УСЛУГИ</w:t>
      </w:r>
    </w:p>
    <w:p w:rsidR="00D40238" w:rsidRDefault="00D40238">
      <w:pPr>
        <w:pStyle w:val="ConsPlusNormal"/>
      </w:pPr>
    </w:p>
    <w:p w:rsidR="00D40238" w:rsidRDefault="00D40238">
      <w:pPr>
        <w:pStyle w:val="ConsPlusNormal"/>
        <w:ind w:firstLine="540"/>
        <w:jc w:val="both"/>
      </w:pPr>
      <w:r>
        <w:t>4. Информирование заявителей о порядке предоставления государственной услуги осуществляется непосредственно государственными гражданскими служащими Свердловской области, замещающими должности государственной гражданской службы Свердловской области в Министерстве социальной политики Свердловской области, осуществляющими функции регионального оператора государственного банка данных о детях, оставшихся без попечения родителей (далее - государственный гражданский служащий Министерства, ответственный за выполнение административной процедуры), при личном приеме и по телефону.</w:t>
      </w:r>
    </w:p>
    <w:p w:rsidR="00D40238" w:rsidRDefault="00D40238">
      <w:pPr>
        <w:pStyle w:val="ConsPlusNormal"/>
        <w:spacing w:before="220"/>
        <w:ind w:firstLine="540"/>
        <w:jc w:val="both"/>
      </w:pPr>
      <w:bookmarkStart w:id="1" w:name="P64"/>
      <w:bookmarkEnd w:id="1"/>
      <w:r>
        <w:t xml:space="preserve">5. Информация о месте нахождения, графиках (режиме) работы, номерах контактных телефонов, адресах электронной почты и официального сайта Министерства, информация о порядке предоставления государственной услуги, которая является необходимой и обязательной для предоставления государственной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14">
        <w:r>
          <w:rPr>
            <w:color w:val="0000FF"/>
          </w:rPr>
          <w:t>https://www.gosuslugi.ru/382985</w:t>
        </w:r>
      </w:hyperlink>
      <w:r>
        <w:t xml:space="preserve">, в региональной государственной информационной системе "Реестр государственных и муниципальных услуг (функций)" (далее - региональный реестр), на официальном сайте Министерства в информационно-телекоммуникационной сети "Интернет" (далее - сеть Интернет) по адресу: </w:t>
      </w:r>
      <w:hyperlink r:id="rId15">
        <w:r>
          <w:rPr>
            <w:color w:val="0000FF"/>
          </w:rPr>
          <w:t>https://msp.midural.ru/deyatelnost/opeka-i-popechitelstvo.html</w:t>
        </w:r>
      </w:hyperlink>
      <w:r>
        <w:t>, на официальном сайте "Интернет-портал регионального оператора государственного банка данных о детях, оставшихся без попечения родителей, Свердловской области" по адресу: http://deti.egov66.ru, а также предоставляется непосредственно государственными гражданскими служащими Министерства, ответственными за выполнение административной процедуры, при личном приеме и по телефону.</w:t>
      </w:r>
    </w:p>
    <w:p w:rsidR="00D40238" w:rsidRDefault="00D40238">
      <w:pPr>
        <w:pStyle w:val="ConsPlusNormal"/>
        <w:spacing w:before="220"/>
        <w:ind w:firstLine="540"/>
        <w:jc w:val="both"/>
      </w:pPr>
      <w:r>
        <w:t>6. Основными требованиями к информированию заявителей о порядке предоставления государственной услуги и услуг, которые являются необходимыми и обязательными для предоставления государственной услуги, являются достоверность предоставляемой информации, четкость в изложении информации, полнота информирования.</w:t>
      </w:r>
    </w:p>
    <w:p w:rsidR="00D40238" w:rsidRDefault="00D40238">
      <w:pPr>
        <w:pStyle w:val="ConsPlusNormal"/>
        <w:spacing w:before="220"/>
        <w:ind w:firstLine="540"/>
        <w:jc w:val="both"/>
      </w:pPr>
      <w:r>
        <w:t>7. При общении с гражданами (по телефону или лично) государственные гражданские служащие Министерства, ответственные за выполнение административной процедуры, должны корректно и внимательно относиться к гражданам, не унижая их чести и достоинства. Устное информирование о порядке предоставления государственной услуги должно проводиться с использованием официально-делового стиля речи.</w:t>
      </w:r>
    </w:p>
    <w:p w:rsidR="00D40238" w:rsidRDefault="00D40238">
      <w:pPr>
        <w:pStyle w:val="ConsPlusNormal"/>
        <w:spacing w:before="220"/>
        <w:ind w:firstLine="540"/>
        <w:jc w:val="both"/>
      </w:pPr>
      <w:r>
        <w:t>8. Информирование граждан о порядке предоставления государственной услуги может осуществляться с использованием средств автоинформирования.</w:t>
      </w:r>
    </w:p>
    <w:p w:rsidR="00D40238" w:rsidRDefault="00D40238">
      <w:pPr>
        <w:pStyle w:val="ConsPlusNormal"/>
      </w:pPr>
    </w:p>
    <w:p w:rsidR="00D40238" w:rsidRDefault="00D40238">
      <w:pPr>
        <w:pStyle w:val="ConsPlusTitle"/>
        <w:jc w:val="center"/>
        <w:outlineLvl w:val="1"/>
      </w:pPr>
      <w:r>
        <w:t>Раздел 2. СТАНДАРТ ПРЕДОСТАВЛЕНИЯ ГОСУДАРСТВЕННОЙ УСЛУГИ</w:t>
      </w:r>
    </w:p>
    <w:p w:rsidR="00D40238" w:rsidRDefault="00D40238">
      <w:pPr>
        <w:pStyle w:val="ConsPlusNormal"/>
      </w:pPr>
    </w:p>
    <w:p w:rsidR="00D40238" w:rsidRDefault="00D40238">
      <w:pPr>
        <w:pStyle w:val="ConsPlusTitle"/>
        <w:jc w:val="center"/>
        <w:outlineLvl w:val="2"/>
      </w:pPr>
      <w:r>
        <w:t>НАИМЕНОВАНИЕ ГОСУДАРСТВЕННОЙ УСЛУГИ</w:t>
      </w:r>
    </w:p>
    <w:p w:rsidR="00D40238" w:rsidRDefault="00D40238">
      <w:pPr>
        <w:pStyle w:val="ConsPlusNormal"/>
      </w:pPr>
    </w:p>
    <w:p w:rsidR="00D40238" w:rsidRDefault="00D40238">
      <w:pPr>
        <w:pStyle w:val="ConsPlusNormal"/>
        <w:ind w:firstLine="540"/>
        <w:jc w:val="both"/>
      </w:pPr>
      <w:r>
        <w:t>9. Наименование государственной услуги - "Предоставление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w:t>
      </w:r>
    </w:p>
    <w:p w:rsidR="00D40238" w:rsidRDefault="00D40238">
      <w:pPr>
        <w:pStyle w:val="ConsPlusNormal"/>
      </w:pPr>
    </w:p>
    <w:p w:rsidR="00D40238" w:rsidRDefault="00D40238">
      <w:pPr>
        <w:pStyle w:val="ConsPlusTitle"/>
        <w:jc w:val="center"/>
        <w:outlineLvl w:val="2"/>
      </w:pPr>
      <w:r>
        <w:t>НАИМЕНОВАНИЕ ОРГАНА, ПРЕДОСТАВЛЯЮЩЕГО ГОСУДАРСТВЕННУЮ УСЛУГУ</w:t>
      </w:r>
    </w:p>
    <w:p w:rsidR="00D40238" w:rsidRDefault="00D40238">
      <w:pPr>
        <w:pStyle w:val="ConsPlusNormal"/>
      </w:pPr>
    </w:p>
    <w:p w:rsidR="00D40238" w:rsidRDefault="00D40238">
      <w:pPr>
        <w:pStyle w:val="ConsPlusNormal"/>
        <w:ind w:firstLine="540"/>
        <w:jc w:val="both"/>
      </w:pPr>
      <w:r>
        <w:lastRenderedPageBreak/>
        <w:t>10. Государственная услуга предоставляется Министерством.</w:t>
      </w:r>
    </w:p>
    <w:p w:rsidR="00D40238" w:rsidRDefault="00D40238">
      <w:pPr>
        <w:pStyle w:val="ConsPlusNormal"/>
      </w:pPr>
    </w:p>
    <w:p w:rsidR="00D40238" w:rsidRDefault="00D40238">
      <w:pPr>
        <w:pStyle w:val="ConsPlusTitle"/>
        <w:jc w:val="center"/>
        <w:outlineLvl w:val="2"/>
      </w:pPr>
      <w:r>
        <w:t>НАИМЕНОВАНИЕ ОРГАНОВ И ОРГАНИЗАЦИЙ, ОБРАЩЕНИЕ В КОТОРЫЕ</w:t>
      </w:r>
    </w:p>
    <w:p w:rsidR="00D40238" w:rsidRDefault="00D40238">
      <w:pPr>
        <w:pStyle w:val="ConsPlusTitle"/>
        <w:jc w:val="center"/>
      </w:pPr>
      <w:r>
        <w:t>НЕОБХОДИМО ДЛЯ ПРЕДОСТАВЛЕНИЯ ГОСУДАРСТВЕННОЙ УСЛУГИ</w:t>
      </w:r>
    </w:p>
    <w:p w:rsidR="00D40238" w:rsidRDefault="00D40238">
      <w:pPr>
        <w:pStyle w:val="ConsPlusNormal"/>
      </w:pPr>
    </w:p>
    <w:p w:rsidR="00D40238" w:rsidRDefault="00D40238">
      <w:pPr>
        <w:pStyle w:val="ConsPlusNormal"/>
        <w:ind w:firstLine="540"/>
        <w:jc w:val="both"/>
      </w:pPr>
      <w:r>
        <w:t>11. Обращение в органы исполнительной власти, органы местного самоуправления муниципальных образований в Свердловской области и организации для целей предоставления государственной услуги не требуется.</w:t>
      </w:r>
    </w:p>
    <w:p w:rsidR="00D40238" w:rsidRDefault="00D40238">
      <w:pPr>
        <w:pStyle w:val="ConsPlusNormal"/>
        <w:spacing w:before="220"/>
        <w:ind w:firstLine="540"/>
        <w:jc w:val="both"/>
      </w:pPr>
      <w:r>
        <w:t xml:space="preserve">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hyperlink r:id="rId16">
        <w:r>
          <w:rPr>
            <w:color w:val="0000FF"/>
          </w:rPr>
          <w:t>Постановлением</w:t>
        </w:r>
      </w:hyperlink>
      <w:r>
        <w:t xml:space="preserve"> Правительства Свердловской области от 14.09.2011 N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rsidR="00D40238" w:rsidRDefault="00D40238">
      <w:pPr>
        <w:pStyle w:val="ConsPlusNormal"/>
      </w:pPr>
    </w:p>
    <w:p w:rsidR="00D40238" w:rsidRDefault="00D40238">
      <w:pPr>
        <w:pStyle w:val="ConsPlusTitle"/>
        <w:jc w:val="center"/>
        <w:outlineLvl w:val="2"/>
      </w:pPr>
      <w:r>
        <w:t>ОПИСАНИЕ РЕЗУЛЬТАТА ПРЕДОСТАВЛЕНИЯ ГОСУДАРСТВЕННОЙ УСЛУГИ</w:t>
      </w:r>
    </w:p>
    <w:p w:rsidR="00D40238" w:rsidRDefault="00D40238">
      <w:pPr>
        <w:pStyle w:val="ConsPlusNormal"/>
      </w:pPr>
    </w:p>
    <w:p w:rsidR="00D40238" w:rsidRDefault="00D40238">
      <w:pPr>
        <w:pStyle w:val="ConsPlusNormal"/>
        <w:ind w:firstLine="540"/>
        <w:jc w:val="both"/>
      </w:pPr>
      <w:r>
        <w:t>13. Результатом предоставления государственной услуги является:</w:t>
      </w:r>
    </w:p>
    <w:p w:rsidR="00D40238" w:rsidRDefault="00D40238">
      <w:pPr>
        <w:pStyle w:val="ConsPlusNormal"/>
        <w:spacing w:before="220"/>
        <w:ind w:firstLine="540"/>
        <w:jc w:val="both"/>
      </w:pPr>
      <w:r>
        <w:t>предоставление заявителю - гражданину Российской Федерации, заявителю - иностранному гражданину для ознакомления анкет детей, оставшихся без попечения родителей (далее - анкета ребенка), подлежащих устройству в семью граждан;</w:t>
      </w:r>
    </w:p>
    <w:p w:rsidR="00D40238" w:rsidRDefault="00D40238">
      <w:pPr>
        <w:pStyle w:val="ConsPlusNormal"/>
        <w:spacing w:before="220"/>
        <w:ind w:firstLine="540"/>
        <w:jc w:val="both"/>
      </w:pPr>
      <w:r>
        <w:t>выдача заявителю - гражданину Российской Федерации, заявителю - иностранному гражданину направления на посещение ребенка, сведения о котором содержатся в региональном банке данных о детях (далее - направление на посещение ребенка);</w:t>
      </w:r>
    </w:p>
    <w:p w:rsidR="00D40238" w:rsidRDefault="00D40238">
      <w:pPr>
        <w:pStyle w:val="ConsPlusNormal"/>
        <w:spacing w:before="220"/>
        <w:ind w:firstLine="540"/>
        <w:jc w:val="both"/>
      </w:pPr>
      <w:r>
        <w:t>отказ в постановке на учет сведений о заявителе - гражданине Российской Федерации, заявителе - иностранном гражданине в региональном банке данных о детях.</w:t>
      </w:r>
    </w:p>
    <w:p w:rsidR="00D40238" w:rsidRDefault="00D40238">
      <w:pPr>
        <w:pStyle w:val="ConsPlusNormal"/>
      </w:pPr>
    </w:p>
    <w:p w:rsidR="00D40238" w:rsidRDefault="00D40238">
      <w:pPr>
        <w:pStyle w:val="ConsPlusTitle"/>
        <w:jc w:val="center"/>
        <w:outlineLvl w:val="2"/>
      </w:pPr>
      <w:r>
        <w:t>СРОКИ ПРЕДОСТАВЛЕНИЯ ГОСУДАРСТВЕННОЙ УСЛУГИ, В ТОМ ЧИСЛЕ</w:t>
      </w:r>
    </w:p>
    <w:p w:rsidR="00D40238" w:rsidRDefault="00D40238">
      <w:pPr>
        <w:pStyle w:val="ConsPlusTitle"/>
        <w:jc w:val="center"/>
      </w:pPr>
      <w:r>
        <w:t>С УЧЕТОМ НЕОБХОДИМОСТИ ОБРАЩЕНИЯ В ОРГАНИЗАЦИИ,</w:t>
      </w:r>
    </w:p>
    <w:p w:rsidR="00D40238" w:rsidRDefault="00D40238">
      <w:pPr>
        <w:pStyle w:val="ConsPlusTitle"/>
        <w:jc w:val="center"/>
      </w:pPr>
      <w:r>
        <w:t>УЧАСТВУЮЩИЕ В ПРЕДОСТАВЛЕНИИ ГОСУДАРСТВЕННОЙ УСЛУГИ,</w:t>
      </w:r>
    </w:p>
    <w:p w:rsidR="00D40238" w:rsidRDefault="00D40238">
      <w:pPr>
        <w:pStyle w:val="ConsPlusTitle"/>
        <w:jc w:val="center"/>
      </w:pPr>
      <w:r>
        <w:t>СРОК ПРИОСТАНОВЛЕНИЯ ПРЕДОСТАВЛЕНИЯ ГОСУДАРСТВЕННОЙ УСЛУГИ</w:t>
      </w:r>
    </w:p>
    <w:p w:rsidR="00D40238" w:rsidRDefault="00D40238">
      <w:pPr>
        <w:pStyle w:val="ConsPlusTitle"/>
        <w:jc w:val="center"/>
      </w:pPr>
      <w:r>
        <w:t>В СЛУЧАЕ, ЕСЛИ ВОЗМОЖНОСТЬ ПРИОСТАНОВЛЕНИЯ ПРЕДУСМОТРЕНА</w:t>
      </w:r>
    </w:p>
    <w:p w:rsidR="00D40238" w:rsidRDefault="00D40238">
      <w:pPr>
        <w:pStyle w:val="ConsPlusTitle"/>
        <w:jc w:val="center"/>
      </w:pPr>
      <w:r>
        <w:t>ЗАКОНОДАТЕЛЬСТВОМ РОССИЙСКОЙ ФЕДЕРАЦИИ, В ТОМ ЧИСЛЕ</w:t>
      </w:r>
    </w:p>
    <w:p w:rsidR="00D40238" w:rsidRDefault="00D40238">
      <w:pPr>
        <w:pStyle w:val="ConsPlusTitle"/>
        <w:jc w:val="center"/>
      </w:pPr>
      <w:r>
        <w:t>НОРМАТИВНЫМИ ПРАВОВЫМИ АКТАМИ СВЕРДЛОВСКОЙ ОБЛАСТИ,</w:t>
      </w:r>
    </w:p>
    <w:p w:rsidR="00D40238" w:rsidRDefault="00D40238">
      <w:pPr>
        <w:pStyle w:val="ConsPlusTitle"/>
        <w:jc w:val="center"/>
      </w:pPr>
      <w:r>
        <w:t>СРОК ВЫДАЧИ (НАПРАВЛЕНИЯ) ДОКУМЕНТОВ, ЯВЛЯЮЩИХСЯ</w:t>
      </w:r>
    </w:p>
    <w:p w:rsidR="00D40238" w:rsidRDefault="00D40238">
      <w:pPr>
        <w:pStyle w:val="ConsPlusTitle"/>
        <w:jc w:val="center"/>
      </w:pPr>
      <w:r>
        <w:t>РЕЗУЛЬТАТОМ ПРЕДОСТАВЛЕНИЯ ГОСУДАРСТВЕННОЙ УСЛУГИ</w:t>
      </w:r>
    </w:p>
    <w:p w:rsidR="00D40238" w:rsidRDefault="00D40238">
      <w:pPr>
        <w:pStyle w:val="ConsPlusNormal"/>
      </w:pPr>
    </w:p>
    <w:p w:rsidR="00D40238" w:rsidRDefault="00D40238">
      <w:pPr>
        <w:pStyle w:val="ConsPlusNormal"/>
        <w:ind w:firstLine="540"/>
        <w:jc w:val="both"/>
      </w:pPr>
      <w:r>
        <w:t>14. Срок предоставления государственной услуги и выдачи (предоставления) документов, являющихся результатом предоставления государственной услуги:</w:t>
      </w:r>
    </w:p>
    <w:p w:rsidR="00D40238" w:rsidRDefault="00D40238">
      <w:pPr>
        <w:pStyle w:val="ConsPlusNormal"/>
        <w:spacing w:before="220"/>
        <w:ind w:firstLine="540"/>
        <w:jc w:val="both"/>
      </w:pPr>
      <w:r>
        <w:t xml:space="preserve">предоставление заявителю - гражданину Российской Федерации, заявителю - иностранному гражданину для ознакомления анкеты ребенка - не позднее десяти календарных дней со дня получения документов, предусмотренных </w:t>
      </w:r>
      <w:hyperlink w:anchor="P121">
        <w:r>
          <w:rPr>
            <w:color w:val="0000FF"/>
          </w:rPr>
          <w:t>пунктами 16</w:t>
        </w:r>
      </w:hyperlink>
      <w:r>
        <w:t xml:space="preserve"> - </w:t>
      </w:r>
      <w:hyperlink w:anchor="P147">
        <w:r>
          <w:rPr>
            <w:color w:val="0000FF"/>
          </w:rPr>
          <w:t>21</w:t>
        </w:r>
      </w:hyperlink>
      <w:r>
        <w:t xml:space="preserve"> настоящего регламента;</w:t>
      </w:r>
    </w:p>
    <w:p w:rsidR="00D40238" w:rsidRDefault="00D40238">
      <w:pPr>
        <w:pStyle w:val="ConsPlusNormal"/>
        <w:spacing w:before="220"/>
        <w:ind w:firstLine="540"/>
        <w:jc w:val="both"/>
      </w:pPr>
      <w:r>
        <w:t xml:space="preserve">выдача заявителю - гражданину Российской Федерации, заявителю - иностранному гражданину направления на посещение ребенка - три рабочих дня с даты поступления в </w:t>
      </w:r>
      <w:r>
        <w:lastRenderedPageBreak/>
        <w:t>Министерство из управления социальной политики информации о возможности выдачи направления на посещение ребенка.</w:t>
      </w:r>
    </w:p>
    <w:p w:rsidR="00D40238" w:rsidRDefault="00D40238">
      <w:pPr>
        <w:pStyle w:val="ConsPlusNormal"/>
      </w:pPr>
    </w:p>
    <w:p w:rsidR="00D40238" w:rsidRDefault="00D40238">
      <w:pPr>
        <w:pStyle w:val="ConsPlusTitle"/>
        <w:jc w:val="center"/>
        <w:outlineLvl w:val="2"/>
      </w:pPr>
      <w:r>
        <w:t>НОРМАТИВНЫЕ ПРАВОВЫЕ АКТЫ,</w:t>
      </w:r>
    </w:p>
    <w:p w:rsidR="00D40238" w:rsidRDefault="00D40238">
      <w:pPr>
        <w:pStyle w:val="ConsPlusTitle"/>
        <w:jc w:val="center"/>
      </w:pPr>
      <w:r>
        <w:t>РЕГУЛИРУЮЩИЕ ПРЕДОСТАВЛЕНИЕ ГОСУДАРСТВЕННОЙ УСЛУГИ</w:t>
      </w:r>
    </w:p>
    <w:p w:rsidR="00D40238" w:rsidRDefault="00D40238">
      <w:pPr>
        <w:pStyle w:val="ConsPlusNormal"/>
      </w:pPr>
    </w:p>
    <w:p w:rsidR="00D40238" w:rsidRDefault="00D40238">
      <w:pPr>
        <w:pStyle w:val="ConsPlusNormal"/>
        <w:ind w:firstLine="540"/>
        <w:jc w:val="both"/>
      </w:pPr>
      <w:r>
        <w:t xml:space="preserve">15.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социальной политики Свердловской области в сети Интернет по адресу: </w:t>
      </w:r>
      <w:hyperlink r:id="rId17">
        <w:r>
          <w:rPr>
            <w:color w:val="0000FF"/>
          </w:rPr>
          <w:t>https://msp.midural.ru/gosudarstvennye-uslugi/perechen-gosudarstvennyh-uslug/gos-usluga-msp-102.html</w:t>
        </w:r>
      </w:hyperlink>
      <w:r>
        <w:t xml:space="preserve">, в региональном реестре и на Едином портале по адресу: </w:t>
      </w:r>
      <w:hyperlink r:id="rId18">
        <w:r>
          <w:rPr>
            <w:color w:val="0000FF"/>
          </w:rPr>
          <w:t>https://www.gosuslugi.ru/382985</w:t>
        </w:r>
      </w:hyperlink>
      <w:r>
        <w:t>.</w:t>
      </w:r>
    </w:p>
    <w:p w:rsidR="00D40238" w:rsidRDefault="00D40238">
      <w:pPr>
        <w:pStyle w:val="ConsPlusNormal"/>
        <w:spacing w:before="220"/>
        <w:ind w:firstLine="540"/>
        <w:jc w:val="both"/>
      </w:pPr>
      <w:r>
        <w:t>Министерство обеспечивает размещение и актуализацию перечня указанных нормативных правовых актов на своем официальном сайте в сети Интернет, на Едином портале, в региональном реестре.</w:t>
      </w:r>
    </w:p>
    <w:p w:rsidR="00D40238" w:rsidRDefault="00D40238">
      <w:pPr>
        <w:pStyle w:val="ConsPlusNormal"/>
      </w:pPr>
    </w:p>
    <w:p w:rsidR="00D40238" w:rsidRDefault="00D40238">
      <w:pPr>
        <w:pStyle w:val="ConsPlusTitle"/>
        <w:jc w:val="center"/>
        <w:outlineLvl w:val="2"/>
      </w:pPr>
      <w:r>
        <w:t>ИСЧЕРПЫВАЮЩИЙ ПЕРЕЧЕНЬ ДОКУМЕНТОВ, НЕОБХОДИМЫХ</w:t>
      </w:r>
    </w:p>
    <w:p w:rsidR="00D40238" w:rsidRDefault="00D40238">
      <w:pPr>
        <w:pStyle w:val="ConsPlusTitle"/>
        <w:jc w:val="center"/>
      </w:pPr>
      <w:r>
        <w:t>В СООТВЕТСТВИИ С НОРМАТИВНЫМИ ПРАВОВЫМИ АКТАМИ</w:t>
      </w:r>
    </w:p>
    <w:p w:rsidR="00D40238" w:rsidRDefault="00D40238">
      <w:pPr>
        <w:pStyle w:val="ConsPlusTitle"/>
        <w:jc w:val="center"/>
      </w:pPr>
      <w:r>
        <w:t>ДЛЯ ПРЕДОСТАВЛЕНИЯ ГОСУДАРСТВЕННОЙ УСЛУГИ, И УСЛУГ,</w:t>
      </w:r>
    </w:p>
    <w:p w:rsidR="00D40238" w:rsidRDefault="00D40238">
      <w:pPr>
        <w:pStyle w:val="ConsPlusTitle"/>
        <w:jc w:val="center"/>
      </w:pPr>
      <w:r>
        <w:t>КОТОРЫЕ ЯВЛЯЮТСЯ НЕОБХОДИМЫМИ И ОБЯЗАТЕЛЬНЫМИ</w:t>
      </w:r>
    </w:p>
    <w:p w:rsidR="00D40238" w:rsidRDefault="00D40238">
      <w:pPr>
        <w:pStyle w:val="ConsPlusTitle"/>
        <w:jc w:val="center"/>
      </w:pPr>
      <w:r>
        <w:t>ДЛЯ ПРЕДОСТАВЛЕНИЯ ГОСУДАРСТВЕННОЙ УСЛУГИ,</w:t>
      </w:r>
    </w:p>
    <w:p w:rsidR="00D40238" w:rsidRDefault="00D40238">
      <w:pPr>
        <w:pStyle w:val="ConsPlusTitle"/>
        <w:jc w:val="center"/>
      </w:pPr>
      <w:r>
        <w:t>ПОДЛЕЖАЩИХ ПРЕДСТАВЛЕНИЮ ЗАЯВИТЕЛЕМ,</w:t>
      </w:r>
    </w:p>
    <w:p w:rsidR="00D40238" w:rsidRDefault="00D40238">
      <w:pPr>
        <w:pStyle w:val="ConsPlusTitle"/>
        <w:jc w:val="center"/>
      </w:pPr>
      <w:r>
        <w:t>СПОСОБЫ ИХ ПОЛУЧЕНИЯ ЗАЯВИТЕЛЕМ, В ТОМ ЧИСЛЕ</w:t>
      </w:r>
    </w:p>
    <w:p w:rsidR="00D40238" w:rsidRDefault="00D40238">
      <w:pPr>
        <w:pStyle w:val="ConsPlusTitle"/>
        <w:jc w:val="center"/>
      </w:pPr>
      <w:r>
        <w:t>В ЭЛЕКТРОННОЙ ФОРМЕ, ПОРЯДОК ИХ ПРЕДСТАВЛЕНИЯ</w:t>
      </w:r>
    </w:p>
    <w:p w:rsidR="00D40238" w:rsidRDefault="00D40238">
      <w:pPr>
        <w:pStyle w:val="ConsPlusNormal"/>
      </w:pPr>
    </w:p>
    <w:p w:rsidR="00D40238" w:rsidRDefault="00D40238">
      <w:pPr>
        <w:pStyle w:val="ConsPlusNormal"/>
        <w:ind w:firstLine="540"/>
        <w:jc w:val="both"/>
      </w:pPr>
      <w:bookmarkStart w:id="2" w:name="P121"/>
      <w:bookmarkEnd w:id="2"/>
      <w:r>
        <w:t>16. Для предоставления государственной услуги заявитель - гражданин Российской Федерации предъявляет государственному гражданскому служащему Министерства, ответственному за выполнение административной процедуры, документ, удостоверяющий его личность, и представляет:</w:t>
      </w:r>
    </w:p>
    <w:p w:rsidR="00D40238" w:rsidRDefault="00D40238">
      <w:pPr>
        <w:pStyle w:val="ConsPlusNormal"/>
        <w:spacing w:before="220"/>
        <w:ind w:firstLine="540"/>
        <w:jc w:val="both"/>
      </w:pPr>
      <w:bookmarkStart w:id="3" w:name="P122"/>
      <w:bookmarkEnd w:id="3"/>
      <w:r>
        <w:t xml:space="preserve">1) </w:t>
      </w:r>
      <w:hyperlink r:id="rId19">
        <w:r>
          <w:rPr>
            <w:color w:val="0000FF"/>
          </w:rPr>
          <w:t>заявление</w:t>
        </w:r>
      </w:hyperlink>
      <w:r>
        <w:t xml:space="preserve"> гражданина (граждан) о желании принять ребенка (детей) на воспитание в свою семью и с просьбой ознакомить с находящимися на учете сведениями о детях, соответствующих его (их) пожеланиям (далее - заявление о желании принять ребенка в семью), по форме согласно приложению N 12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 (далее - Порядок формирования государственного банка данных о детях) (</w:t>
      </w:r>
      <w:hyperlink w:anchor="P544">
        <w:r>
          <w:rPr>
            <w:color w:val="0000FF"/>
          </w:rPr>
          <w:t>приложение N 1</w:t>
        </w:r>
      </w:hyperlink>
      <w:r>
        <w:t xml:space="preserve"> к настоящему регламенту);</w:t>
      </w:r>
    </w:p>
    <w:p w:rsidR="00D40238" w:rsidRDefault="00D40238">
      <w:pPr>
        <w:pStyle w:val="ConsPlusNormal"/>
        <w:spacing w:before="220"/>
        <w:ind w:firstLine="540"/>
        <w:jc w:val="both"/>
      </w:pPr>
      <w:r>
        <w:t xml:space="preserve">2) заполненный </w:t>
      </w:r>
      <w:hyperlink r:id="rId20">
        <w:r>
          <w:rPr>
            <w:color w:val="0000FF"/>
          </w:rPr>
          <w:t>раздел 1</w:t>
        </w:r>
      </w:hyperlink>
      <w:r>
        <w:t xml:space="preserve"> анкеты гражданина, желающего принять ребенка на воспитание в свою семью, по форме согласно приложению N 11 к Порядку формирования государственного банка данных о детях (далее - анкета гражданина) (</w:t>
      </w:r>
      <w:hyperlink w:anchor="P572">
        <w:r>
          <w:rPr>
            <w:color w:val="0000FF"/>
          </w:rPr>
          <w:t>приложение N 2</w:t>
        </w:r>
      </w:hyperlink>
      <w:r>
        <w:t xml:space="preserve"> к настоящему регламенту);</w:t>
      </w:r>
    </w:p>
    <w:p w:rsidR="00D40238" w:rsidRDefault="00D40238">
      <w:pPr>
        <w:pStyle w:val="ConsPlusNormal"/>
        <w:spacing w:before="220"/>
        <w:ind w:firstLine="540"/>
        <w:jc w:val="both"/>
      </w:pPr>
      <w:r>
        <w:t xml:space="preserve">3) </w:t>
      </w:r>
      <w:hyperlink r:id="rId21">
        <w:r>
          <w:rPr>
            <w:color w:val="0000FF"/>
          </w:rPr>
          <w:t>заключение</w:t>
        </w:r>
      </w:hyperlink>
      <w:r>
        <w:t xml:space="preserve"> органа опеки и попечительства, выданное по месту жительства гражданина, о возможности гражданина быть усыновителем или опекуном (попечителем) (далее - заключение об условиях жизни) по форме согласно приложению N 13 к Порядку формирования государственного банка данных о детях (</w:t>
      </w:r>
      <w:hyperlink w:anchor="P598">
        <w:r>
          <w:rPr>
            <w:color w:val="0000FF"/>
          </w:rPr>
          <w:t>приложение N 3</w:t>
        </w:r>
      </w:hyperlink>
      <w:r>
        <w:t xml:space="preserve"> к настоящему регламенту).</w:t>
      </w:r>
    </w:p>
    <w:p w:rsidR="00D40238" w:rsidRDefault="00D40238">
      <w:pPr>
        <w:pStyle w:val="ConsPlusNormal"/>
        <w:spacing w:before="220"/>
        <w:ind w:firstLine="540"/>
        <w:jc w:val="both"/>
      </w:pPr>
      <w:bookmarkStart w:id="4" w:name="P125"/>
      <w:bookmarkEnd w:id="4"/>
      <w:r>
        <w:t xml:space="preserve">17. Заявитель - гражданин Российской Федерации в случае выезда на момент оформления усыновления ребенка в другое государство на срок более одного года (на работу или по иным причинам) кроме документов, указанных в </w:t>
      </w:r>
      <w:hyperlink w:anchor="P121">
        <w:r>
          <w:rPr>
            <w:color w:val="0000FF"/>
          </w:rPr>
          <w:t>пункте 16</w:t>
        </w:r>
      </w:hyperlink>
      <w:r>
        <w:t xml:space="preserve"> настоящего регламента, также представляет:</w:t>
      </w:r>
    </w:p>
    <w:p w:rsidR="00D40238" w:rsidRDefault="00D40238">
      <w:pPr>
        <w:pStyle w:val="ConsPlusNormal"/>
        <w:spacing w:before="220"/>
        <w:ind w:firstLine="540"/>
        <w:jc w:val="both"/>
      </w:pPr>
      <w:r>
        <w:t xml:space="preserve">1) заключение об условиях жизни, а также обязательство осуществлять контроль за условиями </w:t>
      </w:r>
      <w:r>
        <w:lastRenderedPageBreak/>
        <w:t xml:space="preserve">жизни и воспитания усыновленного ребенка и обязательство о постановке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выданные компетентным органом этого государства, по форме согласно </w:t>
      </w:r>
      <w:hyperlink r:id="rId22">
        <w:r>
          <w:rPr>
            <w:color w:val="0000FF"/>
          </w:rPr>
          <w:t>приложениям N 14</w:t>
        </w:r>
      </w:hyperlink>
      <w:r>
        <w:t xml:space="preserve"> и </w:t>
      </w:r>
      <w:hyperlink r:id="rId23">
        <w:r>
          <w:rPr>
            <w:color w:val="0000FF"/>
          </w:rPr>
          <w:t>15</w:t>
        </w:r>
      </w:hyperlink>
      <w:r>
        <w:t xml:space="preserve"> к Порядку формирования государственного банка данных о детях (</w:t>
      </w:r>
      <w:hyperlink w:anchor="P626">
        <w:r>
          <w:rPr>
            <w:color w:val="0000FF"/>
          </w:rPr>
          <w:t>приложения N 4</w:t>
        </w:r>
      </w:hyperlink>
      <w:r>
        <w:t xml:space="preserve"> и </w:t>
      </w:r>
      <w:hyperlink w:anchor="P650">
        <w:r>
          <w:rPr>
            <w:color w:val="0000FF"/>
          </w:rPr>
          <w:t>5</w:t>
        </w:r>
      </w:hyperlink>
      <w:r>
        <w:t xml:space="preserve"> к настоящему регламенту);</w:t>
      </w:r>
    </w:p>
    <w:p w:rsidR="00D40238" w:rsidRDefault="00D40238">
      <w:pPr>
        <w:pStyle w:val="ConsPlusNormal"/>
        <w:spacing w:before="220"/>
        <w:ind w:firstLine="540"/>
        <w:jc w:val="both"/>
      </w:pPr>
      <w:r>
        <w:t xml:space="preserve">2)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122">
        <w:r>
          <w:rPr>
            <w:color w:val="0000FF"/>
          </w:rPr>
          <w:t>подпункте 1</w:t>
        </w:r>
      </w:hyperlink>
      <w:r>
        <w:t xml:space="preserve"> настоящего пункта.</w:t>
      </w:r>
    </w:p>
    <w:p w:rsidR="00D40238" w:rsidRDefault="00D40238">
      <w:pPr>
        <w:pStyle w:val="ConsPlusNormal"/>
        <w:spacing w:before="220"/>
        <w:ind w:firstLine="540"/>
        <w:jc w:val="both"/>
      </w:pPr>
      <w:bookmarkStart w:id="5" w:name="P128"/>
      <w:bookmarkEnd w:id="5"/>
      <w:r>
        <w:t>18. Заявитель - иностранный гражданин для получения государственной услуги представляет государственному гражданскому служащему Министерства, ответственному за выполнение административной процедуры, лично или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получившие соответствующие разрешения на осуществление деятельности по усыновлению детей на территории Российской Федерации (далее - представительство иностранной организации по усыновлению), следующие документы:</w:t>
      </w:r>
    </w:p>
    <w:p w:rsidR="00D40238" w:rsidRDefault="00D40238">
      <w:pPr>
        <w:pStyle w:val="ConsPlusNormal"/>
        <w:spacing w:before="220"/>
        <w:ind w:firstLine="540"/>
        <w:jc w:val="both"/>
      </w:pPr>
      <w:bookmarkStart w:id="6" w:name="P129"/>
      <w:bookmarkEnd w:id="6"/>
      <w:r>
        <w:t xml:space="preserve">1) </w:t>
      </w:r>
      <w:hyperlink r:id="rId24">
        <w:r>
          <w:rPr>
            <w:color w:val="0000FF"/>
          </w:rPr>
          <w:t>заявление</w:t>
        </w:r>
      </w:hyperlink>
      <w:r>
        <w:t xml:space="preserve"> о желании принять ребенка в семью по форме приложения N 12 к Порядку формирования государственного банка данных о детях (</w:t>
      </w:r>
      <w:hyperlink w:anchor="P544">
        <w:r>
          <w:rPr>
            <w:color w:val="0000FF"/>
          </w:rPr>
          <w:t>приложение N 1</w:t>
        </w:r>
      </w:hyperlink>
      <w:r>
        <w:t xml:space="preserve"> к настоящему регламенту);</w:t>
      </w:r>
    </w:p>
    <w:p w:rsidR="00D40238" w:rsidRDefault="00D40238">
      <w:pPr>
        <w:pStyle w:val="ConsPlusNormal"/>
        <w:spacing w:before="220"/>
        <w:ind w:firstLine="540"/>
        <w:jc w:val="both"/>
      </w:pPr>
      <w:r>
        <w:t xml:space="preserve">2) заполненный </w:t>
      </w:r>
      <w:hyperlink r:id="rId25">
        <w:r>
          <w:rPr>
            <w:color w:val="0000FF"/>
          </w:rPr>
          <w:t>раздел 1</w:t>
        </w:r>
      </w:hyperlink>
      <w:r>
        <w:t xml:space="preserve"> анкеты гражданина по форме согласно приложению N 11 к Порядку формирования государственного банка данных о детях (</w:t>
      </w:r>
      <w:hyperlink w:anchor="P572">
        <w:r>
          <w:rPr>
            <w:color w:val="0000FF"/>
          </w:rPr>
          <w:t>приложение N 2</w:t>
        </w:r>
      </w:hyperlink>
      <w:r>
        <w:t xml:space="preserve"> к настоящему регламенту);</w:t>
      </w:r>
    </w:p>
    <w:p w:rsidR="00D40238" w:rsidRDefault="00D40238">
      <w:pPr>
        <w:pStyle w:val="ConsPlusNormal"/>
        <w:spacing w:before="220"/>
        <w:ind w:firstLine="540"/>
        <w:jc w:val="both"/>
      </w:pPr>
      <w:r>
        <w:t xml:space="preserve">3) </w:t>
      </w:r>
      <w:hyperlink r:id="rId26">
        <w:r>
          <w:rPr>
            <w:color w:val="0000FF"/>
          </w:rPr>
          <w:t>обязательство</w:t>
        </w:r>
      </w:hyperlink>
      <w:r>
        <w:t xml:space="preserve"> поставить в установленном порядке на учет в соответствующем консульском учреждении Российской Федерации усыновленного ребенка по форме согласно приложению N 16 к Порядку формирования государственного банка данных о детях (</w:t>
      </w:r>
      <w:hyperlink w:anchor="P674">
        <w:r>
          <w:rPr>
            <w:color w:val="0000FF"/>
          </w:rPr>
          <w:t>приложение N 6</w:t>
        </w:r>
      </w:hyperlink>
      <w:r>
        <w:t xml:space="preserve"> к настоящему регламенту);</w:t>
      </w:r>
    </w:p>
    <w:p w:rsidR="00D40238" w:rsidRDefault="00D40238">
      <w:pPr>
        <w:pStyle w:val="ConsPlusNormal"/>
        <w:spacing w:before="220"/>
        <w:ind w:firstLine="540"/>
        <w:jc w:val="both"/>
      </w:pPr>
      <w:bookmarkStart w:id="7" w:name="P132"/>
      <w:bookmarkEnd w:id="7"/>
      <w:r>
        <w:t xml:space="preserve">4) </w:t>
      </w:r>
      <w:hyperlink r:id="rId27">
        <w:r>
          <w:rPr>
            <w:color w:val="0000FF"/>
          </w:rPr>
          <w:t>обязательство</w:t>
        </w:r>
      </w:hyperlink>
      <w:r>
        <w:t xml:space="preserve"> предоставлять возможность для обследования условий жизни и воспитания усыновленного ребенка по форме согласно приложению N 17 к Порядку формирования государственного банка данных о детях (</w:t>
      </w:r>
      <w:hyperlink w:anchor="P698">
        <w:r>
          <w:rPr>
            <w:color w:val="0000FF"/>
          </w:rPr>
          <w:t>приложение N 7</w:t>
        </w:r>
      </w:hyperlink>
      <w:r>
        <w:t xml:space="preserve"> к настоящему регламенту);</w:t>
      </w:r>
    </w:p>
    <w:p w:rsidR="00D40238" w:rsidRDefault="00D40238">
      <w:pPr>
        <w:pStyle w:val="ConsPlusNormal"/>
        <w:spacing w:before="220"/>
        <w:ind w:firstLine="540"/>
        <w:jc w:val="both"/>
      </w:pPr>
      <w:bookmarkStart w:id="8" w:name="P133"/>
      <w:bookmarkEnd w:id="8"/>
      <w:r>
        <w:t>5) копию документа, удостоверяющего личность заявителя - иностранного гражданина, и признаваемого Российской Федерацией в этом качестве;</w:t>
      </w:r>
    </w:p>
    <w:p w:rsidR="00D40238" w:rsidRDefault="00D40238">
      <w:pPr>
        <w:pStyle w:val="ConsPlusNormal"/>
        <w:spacing w:before="220"/>
        <w:ind w:firstLine="540"/>
        <w:jc w:val="both"/>
      </w:pPr>
      <w:bookmarkStart w:id="9" w:name="P134"/>
      <w:bookmarkEnd w:id="9"/>
      <w:r>
        <w:t>6) заключение компетентного органа государства, гражданином которого заявитель является (для гражданина Российской Федерации, проживающего за пределами Российской Федерации, иностранного гражданина или лица без гражданства - государства, в котором он имеет постоянное место жительства), об условиях его жизни и возможности быть усыновителем. К заключению прилагаются фотоматериалы о семье заявителя;</w:t>
      </w:r>
    </w:p>
    <w:p w:rsidR="00D40238" w:rsidRDefault="00D40238">
      <w:pPr>
        <w:pStyle w:val="ConsPlusNormal"/>
        <w:spacing w:before="220"/>
        <w:ind w:firstLine="540"/>
        <w:jc w:val="both"/>
      </w:pPr>
      <w:r>
        <w:t xml:space="preserve">7) </w:t>
      </w:r>
      <w:hyperlink r:id="rId28">
        <w:r>
          <w:rPr>
            <w:color w:val="0000FF"/>
          </w:rPr>
          <w:t>обязательство</w:t>
        </w:r>
      </w:hyperlink>
      <w: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ребенка и представлять отчеты об условиях жизни и воспитания ребенка в семье усыновителя в порядке, установленном </w:t>
      </w:r>
      <w:hyperlink r:id="rId29">
        <w:r>
          <w:rPr>
            <w:color w:val="0000FF"/>
          </w:rPr>
          <w:t>пунктом 22</w:t>
        </w:r>
      </w:hyperlink>
      <w: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04.11.2006 N 654, и по форме согласно приложению N 14 к Порядку формирования государственного банка данных о детях. </w:t>
      </w:r>
      <w:hyperlink r:id="rId30">
        <w:r>
          <w:rPr>
            <w:color w:val="0000FF"/>
          </w:rPr>
          <w:t>Отчеты</w:t>
        </w:r>
      </w:hyperlink>
      <w:r>
        <w:t xml:space="preserve"> об условиях жизни и воспитания ребенка в семье усыновителя (удочерителя) представляются по форме согласно приложению N 18 к Порядку формирования государственного банка данных о детях (</w:t>
      </w:r>
      <w:hyperlink w:anchor="P626">
        <w:r>
          <w:rPr>
            <w:color w:val="0000FF"/>
          </w:rPr>
          <w:t>приложения N 4</w:t>
        </w:r>
      </w:hyperlink>
      <w:r>
        <w:t xml:space="preserve"> и </w:t>
      </w:r>
      <w:hyperlink w:anchor="P722">
        <w:r>
          <w:rPr>
            <w:color w:val="0000FF"/>
          </w:rPr>
          <w:t>8</w:t>
        </w:r>
      </w:hyperlink>
      <w:r>
        <w:t xml:space="preserve"> к настоящему регламенту);</w:t>
      </w:r>
    </w:p>
    <w:p w:rsidR="00D40238" w:rsidRDefault="00D40238">
      <w:pPr>
        <w:pStyle w:val="ConsPlusNormal"/>
        <w:spacing w:before="220"/>
        <w:ind w:firstLine="540"/>
        <w:jc w:val="both"/>
      </w:pPr>
      <w:bookmarkStart w:id="10" w:name="P136"/>
      <w:bookmarkEnd w:id="10"/>
      <w:r>
        <w:lastRenderedPageBreak/>
        <w:t xml:space="preserve">8) </w:t>
      </w:r>
      <w:hyperlink r:id="rId31">
        <w:r>
          <w:rPr>
            <w:color w:val="0000FF"/>
          </w:rPr>
          <w:t>обязательство</w:t>
        </w:r>
      </w:hyperlink>
      <w: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ребенка по форме согласно приложению N 15 к Порядку формирования государственного банка данных о детях и в сроки, установленные </w:t>
      </w:r>
      <w:hyperlink r:id="rId32">
        <w:r>
          <w:rPr>
            <w:color w:val="0000FF"/>
          </w:rPr>
          <w:t>Правилами</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29.03.2000 N 275 (</w:t>
      </w:r>
      <w:hyperlink w:anchor="P650">
        <w:r>
          <w:rPr>
            <w:color w:val="0000FF"/>
          </w:rPr>
          <w:t>приложение N 5</w:t>
        </w:r>
      </w:hyperlink>
      <w:r>
        <w:t xml:space="preserve"> к настоящему регламенту);</w:t>
      </w:r>
    </w:p>
    <w:p w:rsidR="00D40238" w:rsidRDefault="00D40238">
      <w:pPr>
        <w:pStyle w:val="ConsPlusNormal"/>
        <w:spacing w:before="220"/>
        <w:ind w:firstLine="540"/>
        <w:jc w:val="both"/>
      </w:pPr>
      <w:bookmarkStart w:id="11" w:name="P137"/>
      <w:bookmarkEnd w:id="11"/>
      <w:r>
        <w:t>9) документ компетентного органа государства, гражданином которого является заявитель - иностранный гражданин,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D40238" w:rsidRDefault="00D40238">
      <w:pPr>
        <w:pStyle w:val="ConsPlusNormal"/>
        <w:spacing w:before="220"/>
        <w:ind w:firstLine="540"/>
        <w:jc w:val="both"/>
      </w:pPr>
      <w:bookmarkStart w:id="12" w:name="P138"/>
      <w:bookmarkEnd w:id="12"/>
      <w:r>
        <w:t xml:space="preserve">10)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134">
        <w:r>
          <w:rPr>
            <w:color w:val="0000FF"/>
          </w:rPr>
          <w:t>подпунктах 6</w:t>
        </w:r>
      </w:hyperlink>
      <w:r>
        <w:t xml:space="preserve"> - </w:t>
      </w:r>
      <w:hyperlink w:anchor="P137">
        <w:r>
          <w:rPr>
            <w:color w:val="0000FF"/>
          </w:rPr>
          <w:t>9</w:t>
        </w:r>
      </w:hyperlink>
      <w:r>
        <w:t xml:space="preserve"> настоящего пункта;</w:t>
      </w:r>
    </w:p>
    <w:p w:rsidR="00D40238" w:rsidRDefault="00D40238">
      <w:pPr>
        <w:pStyle w:val="ConsPlusNormal"/>
        <w:spacing w:before="220"/>
        <w:ind w:firstLine="540"/>
        <w:jc w:val="both"/>
      </w:pPr>
      <w:bookmarkStart w:id="13" w:name="P139"/>
      <w:bookmarkEnd w:id="13"/>
      <w:r>
        <w:t>11) копию свидетельства или иного документа о прохождении подготовки кандидатов в усыновители, оформленного в соответствии с требованиями, предъявляемыми законодательством иностранного государства к подобным документам;</w:t>
      </w:r>
    </w:p>
    <w:p w:rsidR="00D40238" w:rsidRDefault="00D40238">
      <w:pPr>
        <w:pStyle w:val="ConsPlusNormal"/>
        <w:spacing w:before="220"/>
        <w:ind w:firstLine="540"/>
        <w:jc w:val="both"/>
      </w:pPr>
      <w:r>
        <w:t>12)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w:t>
      </w:r>
    </w:p>
    <w:p w:rsidR="00D40238" w:rsidRDefault="00D40238">
      <w:pPr>
        <w:pStyle w:val="ConsPlusNormal"/>
        <w:spacing w:before="220"/>
        <w:ind w:firstLine="540"/>
        <w:jc w:val="both"/>
      </w:pPr>
      <w:bookmarkStart w:id="14" w:name="P141"/>
      <w:bookmarkEnd w:id="14"/>
      <w:r>
        <w:t>13) документ, подтверждающий право иностранной организации, выдавшей документ о прохождении подготовки кандидатов в усыновители, осуществлять указанную подготовку граждан и выдавать соответствующий документ.</w:t>
      </w:r>
    </w:p>
    <w:p w:rsidR="00D40238" w:rsidRDefault="00D40238">
      <w:pPr>
        <w:pStyle w:val="ConsPlusNormal"/>
        <w:spacing w:before="220"/>
        <w:ind w:firstLine="540"/>
        <w:jc w:val="both"/>
      </w:pPr>
      <w:r>
        <w:t xml:space="preserve">19. Заявитель - иностранный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129">
        <w:r>
          <w:rPr>
            <w:color w:val="0000FF"/>
          </w:rPr>
          <w:t>подпунктах 1</w:t>
        </w:r>
      </w:hyperlink>
      <w:r>
        <w:t xml:space="preserve"> - </w:t>
      </w:r>
      <w:hyperlink w:anchor="P133">
        <w:r>
          <w:rPr>
            <w:color w:val="0000FF"/>
          </w:rPr>
          <w:t>5</w:t>
        </w:r>
      </w:hyperlink>
      <w:r>
        <w:t xml:space="preserve">, </w:t>
      </w:r>
      <w:hyperlink w:anchor="P137">
        <w:r>
          <w:rPr>
            <w:color w:val="0000FF"/>
          </w:rPr>
          <w:t>9</w:t>
        </w:r>
      </w:hyperlink>
      <w:r>
        <w:t xml:space="preserve">, </w:t>
      </w:r>
      <w:hyperlink w:anchor="P139">
        <w:r>
          <w:rPr>
            <w:color w:val="0000FF"/>
          </w:rPr>
          <w:t>11</w:t>
        </w:r>
      </w:hyperlink>
      <w:r>
        <w:t xml:space="preserve"> - </w:t>
      </w:r>
      <w:hyperlink w:anchor="P141">
        <w:r>
          <w:rPr>
            <w:color w:val="0000FF"/>
          </w:rPr>
          <w:t>13 пункта 18</w:t>
        </w:r>
      </w:hyperlink>
      <w:r>
        <w:t xml:space="preserve"> настоящего регламента, представляет:</w:t>
      </w:r>
    </w:p>
    <w:p w:rsidR="00D40238" w:rsidRDefault="00D40238">
      <w:pPr>
        <w:pStyle w:val="ConsPlusNormal"/>
        <w:spacing w:before="220"/>
        <w:ind w:firstLine="540"/>
        <w:jc w:val="both"/>
      </w:pPr>
      <w:bookmarkStart w:id="15" w:name="P143"/>
      <w:bookmarkEnd w:id="15"/>
      <w:r>
        <w:t>1) заключение о возможности быть усыновителем и обязательство осуществлять контроль за условиями жизни и воспитания усыновленного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D40238" w:rsidRDefault="00D40238">
      <w:pPr>
        <w:pStyle w:val="ConsPlusNormal"/>
        <w:spacing w:before="220"/>
        <w:ind w:firstLine="540"/>
        <w:jc w:val="both"/>
      </w:pPr>
      <w:bookmarkStart w:id="16" w:name="P144"/>
      <w:bookmarkEnd w:id="16"/>
      <w:r>
        <w:t>2) заключение об условиях жизни заявителя и обязательство осуществлять контроль за условиями жизни и воспитания усыновленного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выданные компетентным органом этого государства;</w:t>
      </w:r>
    </w:p>
    <w:p w:rsidR="00D40238" w:rsidRDefault="00D40238">
      <w:pPr>
        <w:pStyle w:val="ConsPlusNormal"/>
        <w:spacing w:before="220"/>
        <w:ind w:firstLine="540"/>
        <w:jc w:val="both"/>
      </w:pPr>
      <w:bookmarkStart w:id="17" w:name="P145"/>
      <w:bookmarkEnd w:id="17"/>
      <w:r>
        <w:t xml:space="preserve">3)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143">
        <w:r>
          <w:rPr>
            <w:color w:val="0000FF"/>
          </w:rPr>
          <w:t>подпунктах 1</w:t>
        </w:r>
      </w:hyperlink>
      <w:r>
        <w:t xml:space="preserve"> и </w:t>
      </w:r>
      <w:hyperlink w:anchor="P144">
        <w:r>
          <w:rPr>
            <w:color w:val="0000FF"/>
          </w:rPr>
          <w:t>2</w:t>
        </w:r>
      </w:hyperlink>
      <w:r>
        <w:t xml:space="preserve"> настоящего пункта.</w:t>
      </w:r>
    </w:p>
    <w:p w:rsidR="00D40238" w:rsidRDefault="00D40238">
      <w:pPr>
        <w:pStyle w:val="ConsPlusNormal"/>
        <w:spacing w:before="220"/>
        <w:ind w:firstLine="540"/>
        <w:jc w:val="both"/>
      </w:pPr>
      <w:bookmarkStart w:id="18" w:name="P146"/>
      <w:bookmarkEnd w:id="18"/>
      <w:r>
        <w:t xml:space="preserve">20. Заявитель - 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129">
        <w:r>
          <w:rPr>
            <w:color w:val="0000FF"/>
          </w:rPr>
          <w:t>подпунктах 1</w:t>
        </w:r>
      </w:hyperlink>
      <w:r>
        <w:t xml:space="preserve"> - </w:t>
      </w:r>
      <w:hyperlink w:anchor="P133">
        <w:r>
          <w:rPr>
            <w:color w:val="0000FF"/>
          </w:rPr>
          <w:t>5</w:t>
        </w:r>
      </w:hyperlink>
      <w:r>
        <w:t xml:space="preserve">, </w:t>
      </w:r>
      <w:hyperlink w:anchor="P137">
        <w:r>
          <w:rPr>
            <w:color w:val="0000FF"/>
          </w:rPr>
          <w:t>9 пункта 18</w:t>
        </w:r>
      </w:hyperlink>
      <w:r>
        <w:t xml:space="preserve"> настоящего регламента, представляет документы, указанные в </w:t>
      </w:r>
      <w:hyperlink w:anchor="P134">
        <w:r>
          <w:rPr>
            <w:color w:val="0000FF"/>
          </w:rPr>
          <w:t>подпунктах 6</w:t>
        </w:r>
      </w:hyperlink>
      <w:r>
        <w:t xml:space="preserve"> - </w:t>
      </w:r>
      <w:hyperlink w:anchor="P136">
        <w:r>
          <w:rPr>
            <w:color w:val="0000FF"/>
          </w:rPr>
          <w:t>8</w:t>
        </w:r>
      </w:hyperlink>
      <w:r>
        <w:t xml:space="preserve"> и </w:t>
      </w:r>
      <w:hyperlink w:anchor="P138">
        <w:r>
          <w:rPr>
            <w:color w:val="0000FF"/>
          </w:rPr>
          <w:t>10</w:t>
        </w:r>
      </w:hyperlink>
      <w:r>
        <w:t xml:space="preserve"> - </w:t>
      </w:r>
      <w:hyperlink w:anchor="P141">
        <w:r>
          <w:rPr>
            <w:color w:val="0000FF"/>
          </w:rPr>
          <w:t>13 пункта 18</w:t>
        </w:r>
      </w:hyperlink>
      <w:r>
        <w:t xml:space="preserve"> настоящего регламента, выданные компетентным органом государства, в котором он имеет постоянное место жительства.</w:t>
      </w:r>
    </w:p>
    <w:p w:rsidR="00D40238" w:rsidRDefault="00D40238">
      <w:pPr>
        <w:pStyle w:val="ConsPlusNormal"/>
        <w:spacing w:before="220"/>
        <w:ind w:firstLine="540"/>
        <w:jc w:val="both"/>
      </w:pPr>
      <w:bookmarkStart w:id="19" w:name="P147"/>
      <w:bookmarkEnd w:id="19"/>
      <w:r>
        <w:lastRenderedPageBreak/>
        <w:t xml:space="preserve">21. Заявитель - иностранный гражданин, желающий усыновить ребенка, оставшегося без попечения родителей, являющегося его родственником, кроме документов, предусмотренных </w:t>
      </w:r>
      <w:hyperlink w:anchor="P128">
        <w:r>
          <w:rPr>
            <w:color w:val="0000FF"/>
          </w:rPr>
          <w:t>пунктами 18</w:t>
        </w:r>
      </w:hyperlink>
      <w:r>
        <w:t xml:space="preserve"> - </w:t>
      </w:r>
      <w:hyperlink w:anchor="P146">
        <w:r>
          <w:rPr>
            <w:color w:val="0000FF"/>
          </w:rPr>
          <w:t>20</w:t>
        </w:r>
      </w:hyperlink>
      <w:r>
        <w:t xml:space="preserve"> настоящего регламента, представляет документы, подтверждающие факт своего родства с усыновляемым ребенком.</w:t>
      </w:r>
    </w:p>
    <w:p w:rsidR="00D40238" w:rsidRDefault="00D40238">
      <w:pPr>
        <w:pStyle w:val="ConsPlusNormal"/>
        <w:spacing w:before="220"/>
        <w:ind w:firstLine="540"/>
        <w:jc w:val="both"/>
      </w:pPr>
      <w:bookmarkStart w:id="20" w:name="P148"/>
      <w:bookmarkEnd w:id="20"/>
      <w:r>
        <w:t xml:space="preserve">22. Документы, указанные в </w:t>
      </w:r>
      <w:hyperlink w:anchor="P129">
        <w:r>
          <w:rPr>
            <w:color w:val="0000FF"/>
          </w:rPr>
          <w:t>подпунктах 1</w:t>
        </w:r>
      </w:hyperlink>
      <w:r>
        <w:t xml:space="preserve"> - </w:t>
      </w:r>
      <w:hyperlink w:anchor="P132">
        <w:r>
          <w:rPr>
            <w:color w:val="0000FF"/>
          </w:rPr>
          <w:t>4 пункта 18</w:t>
        </w:r>
      </w:hyperlink>
      <w:r>
        <w:t xml:space="preserve"> настоящего регламента, принимаются к рассмотрению в течение года с даты их составления. Документы, указанные в </w:t>
      </w:r>
      <w:hyperlink w:anchor="P125">
        <w:r>
          <w:rPr>
            <w:color w:val="0000FF"/>
          </w:rPr>
          <w:t>пункте 17</w:t>
        </w:r>
      </w:hyperlink>
      <w:r>
        <w:t xml:space="preserve">, </w:t>
      </w:r>
      <w:hyperlink w:anchor="P134">
        <w:r>
          <w:rPr>
            <w:color w:val="0000FF"/>
          </w:rPr>
          <w:t>подпунктах 6</w:t>
        </w:r>
      </w:hyperlink>
      <w:r>
        <w:t xml:space="preserve"> - </w:t>
      </w:r>
      <w:hyperlink w:anchor="P138">
        <w:r>
          <w:rPr>
            <w:color w:val="0000FF"/>
          </w:rPr>
          <w:t>10 пункта 18</w:t>
        </w:r>
      </w:hyperlink>
      <w:r>
        <w:t xml:space="preserve">, </w:t>
      </w:r>
      <w:hyperlink w:anchor="P143">
        <w:r>
          <w:rPr>
            <w:color w:val="0000FF"/>
          </w:rPr>
          <w:t>подпунктах 1</w:t>
        </w:r>
      </w:hyperlink>
      <w:r>
        <w:t xml:space="preserve"> - </w:t>
      </w:r>
      <w:hyperlink w:anchor="P145">
        <w:r>
          <w:rPr>
            <w:color w:val="0000FF"/>
          </w:rPr>
          <w:t>3 пункта 19</w:t>
        </w:r>
      </w:hyperlink>
      <w:r>
        <w:t xml:space="preserve"> настоящего регламента, принимаются к рассмотрению в течение года со дня их выдачи. Документы, указанные в </w:t>
      </w:r>
      <w:hyperlink w:anchor="P139">
        <w:r>
          <w:rPr>
            <w:color w:val="0000FF"/>
          </w:rPr>
          <w:t>подпунктах 11</w:t>
        </w:r>
      </w:hyperlink>
      <w:r>
        <w:t xml:space="preserve"> - </w:t>
      </w:r>
      <w:hyperlink w:anchor="P141">
        <w:r>
          <w:rPr>
            <w:color w:val="0000FF"/>
          </w:rPr>
          <w:t>13 пункта 18</w:t>
        </w:r>
      </w:hyperlink>
      <w:r>
        <w:t xml:space="preserve"> настоящего регламента, не имеют срока действия. Если законодательством иностранного государства предусмотрен иной срок действия документов, указанных в </w:t>
      </w:r>
      <w:hyperlink w:anchor="P134">
        <w:r>
          <w:rPr>
            <w:color w:val="0000FF"/>
          </w:rPr>
          <w:t>подпунктах 6</w:t>
        </w:r>
      </w:hyperlink>
      <w:r>
        <w:t xml:space="preserve"> - </w:t>
      </w:r>
      <w:hyperlink w:anchor="P141">
        <w:r>
          <w:rPr>
            <w:color w:val="0000FF"/>
          </w:rPr>
          <w:t>13 пункта 18</w:t>
        </w:r>
      </w:hyperlink>
      <w:r>
        <w:t xml:space="preserve">, </w:t>
      </w:r>
      <w:hyperlink w:anchor="P143">
        <w:r>
          <w:rPr>
            <w:color w:val="0000FF"/>
          </w:rPr>
          <w:t>подпунктах 1</w:t>
        </w:r>
      </w:hyperlink>
      <w:r>
        <w:t xml:space="preserve"> - </w:t>
      </w:r>
      <w:hyperlink w:anchor="P145">
        <w:r>
          <w:rPr>
            <w:color w:val="0000FF"/>
          </w:rPr>
          <w:t>3 пункта 19</w:t>
        </w:r>
      </w:hyperlink>
      <w:r>
        <w:t xml:space="preserve"> настоящего регламента, то они рассматриваются в течение срока, установленного законодательством соответствующего государства.</w:t>
      </w:r>
    </w:p>
    <w:p w:rsidR="00D40238" w:rsidRDefault="00D40238">
      <w:pPr>
        <w:pStyle w:val="ConsPlusNormal"/>
        <w:spacing w:before="220"/>
        <w:ind w:firstLine="540"/>
        <w:jc w:val="both"/>
      </w:pPr>
      <w:r>
        <w:t xml:space="preserve">23. В документах, указанных в </w:t>
      </w:r>
      <w:hyperlink w:anchor="P121">
        <w:r>
          <w:rPr>
            <w:color w:val="0000FF"/>
          </w:rPr>
          <w:t>пунктах 16</w:t>
        </w:r>
      </w:hyperlink>
      <w:r>
        <w:t xml:space="preserve"> - </w:t>
      </w:r>
      <w:hyperlink w:anchor="P148">
        <w:r>
          <w:rPr>
            <w:color w:val="0000FF"/>
          </w:rPr>
          <w:t>22</w:t>
        </w:r>
      </w:hyperlink>
      <w:r>
        <w:t xml:space="preserve"> настоящего регламента,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D40238" w:rsidRDefault="00D40238">
      <w:pPr>
        <w:pStyle w:val="ConsPlusNormal"/>
        <w:spacing w:before="220"/>
        <w:ind w:firstLine="540"/>
        <w:jc w:val="both"/>
      </w:pPr>
      <w:bookmarkStart w:id="21" w:name="P150"/>
      <w:bookmarkEnd w:id="21"/>
      <w:r>
        <w:t xml:space="preserve">24. Документы, выданные за пределами Российской Федерации, предоставляемые согласно </w:t>
      </w:r>
      <w:hyperlink w:anchor="P121">
        <w:r>
          <w:rPr>
            <w:color w:val="0000FF"/>
          </w:rPr>
          <w:t>пунктам 16</w:t>
        </w:r>
      </w:hyperlink>
      <w:r>
        <w:t xml:space="preserve"> - </w:t>
      </w:r>
      <w:hyperlink w:anchor="P147">
        <w:r>
          <w:rPr>
            <w:color w:val="0000FF"/>
          </w:rPr>
          <w:t>21</w:t>
        </w:r>
      </w:hyperlink>
      <w:r>
        <w:t xml:space="preserve"> настоящего регламента,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Перевод удостоверяется в консульском учреждении или дипломатическом представительстве Российской Федерации в государстве места жительства гражданина либо нотариусом на территории Российской Федерации.</w:t>
      </w:r>
    </w:p>
    <w:p w:rsidR="00D40238" w:rsidRDefault="00D40238">
      <w:pPr>
        <w:pStyle w:val="ConsPlusNormal"/>
      </w:pPr>
    </w:p>
    <w:p w:rsidR="00D40238" w:rsidRDefault="00D40238">
      <w:pPr>
        <w:pStyle w:val="ConsPlusTitle"/>
        <w:jc w:val="center"/>
        <w:outlineLvl w:val="2"/>
      </w:pPr>
      <w:r>
        <w:t>ИСЧЕРПЫВАЮЩИЙ ПЕРЕЧЕНЬ ДОКУМЕНТОВ, НЕОБХОДИМЫХ</w:t>
      </w:r>
    </w:p>
    <w:p w:rsidR="00D40238" w:rsidRDefault="00D40238">
      <w:pPr>
        <w:pStyle w:val="ConsPlusTitle"/>
        <w:jc w:val="center"/>
      </w:pPr>
      <w:r>
        <w:t>В СООТВЕТСТВИИ С НОРМАТИВНЫМИ ПРАВОВЫМИ АКТАМИ</w:t>
      </w:r>
    </w:p>
    <w:p w:rsidR="00D40238" w:rsidRDefault="00D40238">
      <w:pPr>
        <w:pStyle w:val="ConsPlusTitle"/>
        <w:jc w:val="center"/>
      </w:pPr>
      <w:r>
        <w:t>ДЛЯ ПРЕДОСТАВЛЕНИЯ ГОСУДАРСТВЕННОЙ УСЛУГИ,</w:t>
      </w:r>
    </w:p>
    <w:p w:rsidR="00D40238" w:rsidRDefault="00D40238">
      <w:pPr>
        <w:pStyle w:val="ConsPlusTitle"/>
        <w:jc w:val="center"/>
      </w:pPr>
      <w:r>
        <w:t>КОТОРЫЕ НАХОДЯТСЯ В РАСПОРЯЖЕНИИ ГОСУДАРСТВЕННЫХ ОРГАНОВ,</w:t>
      </w:r>
    </w:p>
    <w:p w:rsidR="00D40238" w:rsidRDefault="00D40238">
      <w:pPr>
        <w:pStyle w:val="ConsPlusTitle"/>
        <w:jc w:val="center"/>
      </w:pPr>
      <w:r>
        <w:t>ОРГАНОВ МЕСТНОГО САМОУПРАВЛЕНИЯ И ИНЫХ ОРГАНОВ,</w:t>
      </w:r>
    </w:p>
    <w:p w:rsidR="00D40238" w:rsidRDefault="00D40238">
      <w:pPr>
        <w:pStyle w:val="ConsPlusTitle"/>
        <w:jc w:val="center"/>
      </w:pPr>
      <w:r>
        <w:t>УЧАСТВУЮЩИХ В ПРЕДОСТАВЛЕНИИ ГОСУДАРСТВЕННЫХ УСЛУГ,</w:t>
      </w:r>
    </w:p>
    <w:p w:rsidR="00D40238" w:rsidRDefault="00D40238">
      <w:pPr>
        <w:pStyle w:val="ConsPlusTitle"/>
        <w:jc w:val="center"/>
      </w:pPr>
      <w:r>
        <w:t>И КОТОРЫЕ ЗАЯВИТЕЛЬ ВПРАВЕ ПРЕДСТАВИТЬ, А ТАКЖЕ</w:t>
      </w:r>
    </w:p>
    <w:p w:rsidR="00D40238" w:rsidRDefault="00D40238">
      <w:pPr>
        <w:pStyle w:val="ConsPlusTitle"/>
        <w:jc w:val="center"/>
      </w:pPr>
      <w:r>
        <w:t>СПОСОБЫ ИХ ПОЛУЧЕНИЯ ЗАЯВИТЕЛЯМИ, В ТОМ ЧИСЛЕ</w:t>
      </w:r>
    </w:p>
    <w:p w:rsidR="00D40238" w:rsidRDefault="00D40238">
      <w:pPr>
        <w:pStyle w:val="ConsPlusTitle"/>
        <w:jc w:val="center"/>
      </w:pPr>
      <w:r>
        <w:t>В ЭЛЕКТРОННОЙ ФОРМЕ, ПОРЯДОК ИХ ПРЕДСТАВЛЕНИЯ</w:t>
      </w:r>
    </w:p>
    <w:p w:rsidR="00D40238" w:rsidRDefault="00D40238">
      <w:pPr>
        <w:pStyle w:val="ConsPlusNormal"/>
      </w:pPr>
    </w:p>
    <w:p w:rsidR="00D40238" w:rsidRDefault="00D40238">
      <w:pPr>
        <w:pStyle w:val="ConsPlusNormal"/>
        <w:ind w:firstLine="540"/>
        <w:jc w:val="both"/>
      </w:pPr>
      <w:r>
        <w:t>25.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D40238" w:rsidRDefault="00D40238">
      <w:pPr>
        <w:pStyle w:val="ConsPlusNormal"/>
      </w:pPr>
    </w:p>
    <w:p w:rsidR="00D40238" w:rsidRDefault="00D40238">
      <w:pPr>
        <w:pStyle w:val="ConsPlusTitle"/>
        <w:jc w:val="center"/>
        <w:outlineLvl w:val="2"/>
      </w:pPr>
      <w:r>
        <w:t>УКАЗАНИЕ НА ЗАПРЕТ ТРЕБОВАТЬ ОТ ЗАЯВИТЕЛЯ ПРЕДСТАВЛЕНИЯ</w:t>
      </w:r>
    </w:p>
    <w:p w:rsidR="00D40238" w:rsidRDefault="00D40238">
      <w:pPr>
        <w:pStyle w:val="ConsPlusTitle"/>
        <w:jc w:val="center"/>
      </w:pPr>
      <w:r>
        <w:t>ДОКУМЕНТОВ И ИНФОРМАЦИИ ИЛИ ОСУЩЕСТВЛЕНИЯ ДЕЙСТВИЙ</w:t>
      </w:r>
    </w:p>
    <w:p w:rsidR="00D40238" w:rsidRDefault="00D40238">
      <w:pPr>
        <w:pStyle w:val="ConsPlusNormal"/>
      </w:pPr>
    </w:p>
    <w:p w:rsidR="00D40238" w:rsidRDefault="00D40238">
      <w:pPr>
        <w:pStyle w:val="ConsPlusNormal"/>
        <w:ind w:firstLine="540"/>
        <w:jc w:val="both"/>
      </w:pPr>
      <w:r>
        <w:t>26. Запрещается требовать от заявителя:</w:t>
      </w:r>
    </w:p>
    <w:p w:rsidR="00D40238" w:rsidRDefault="00D40238">
      <w:pPr>
        <w:pStyle w:val="ConsPlusNormal"/>
        <w:spacing w:before="220"/>
        <w:ind w:firstLine="5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w:anchor="P121">
        <w:r>
          <w:rPr>
            <w:color w:val="0000FF"/>
          </w:rPr>
          <w:t>пунктах 16</w:t>
        </w:r>
      </w:hyperlink>
      <w:r>
        <w:t xml:space="preserve"> - </w:t>
      </w:r>
      <w:hyperlink w:anchor="P147">
        <w:r>
          <w:rPr>
            <w:color w:val="0000FF"/>
          </w:rPr>
          <w:t>21</w:t>
        </w:r>
      </w:hyperlink>
      <w:r>
        <w:t xml:space="preserve"> настоящего регламента;</w:t>
      </w:r>
    </w:p>
    <w:p w:rsidR="00D40238" w:rsidRDefault="00D40238">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w:t>
      </w:r>
      <w:r>
        <w:lastRenderedPageBreak/>
        <w:t xml:space="preserve">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3">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D40238" w:rsidRDefault="00D40238">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40238" w:rsidRDefault="00D40238">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40238" w:rsidRDefault="00D40238">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40238" w:rsidRDefault="00D40238">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40238" w:rsidRDefault="00D40238">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государственного гражданского служащего Министерства, предоставляющего государственную услугу. В данном случае в письменном виде за подписью Министра (Заместителя Министра) социальной политики Свердловской области,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D40238" w:rsidRDefault="00D40238">
      <w:pPr>
        <w:pStyle w:val="ConsPlusNormal"/>
        <w:spacing w:before="220"/>
        <w:ind w:firstLine="540"/>
        <w:jc w:val="both"/>
      </w:pPr>
      <w:r>
        <w:t>При предоставлении государственной услуги запрещается:</w:t>
      </w:r>
    </w:p>
    <w:p w:rsidR="00D40238" w:rsidRDefault="00D40238">
      <w:pPr>
        <w:pStyle w:val="ConsPlusNormal"/>
        <w:spacing w:before="220"/>
        <w:ind w:firstLine="540"/>
        <w:jc w:val="both"/>
      </w:pPr>
      <w:r>
        <w:t>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официальном сайте Министерства в сети Интернет;</w:t>
      </w:r>
    </w:p>
    <w:p w:rsidR="00D40238" w:rsidRDefault="00D40238">
      <w:pPr>
        <w:pStyle w:val="ConsPlusNormal"/>
        <w:spacing w:before="220"/>
        <w:ind w:firstLine="540"/>
        <w:jc w:val="both"/>
      </w:pPr>
      <w:r>
        <w:t>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официальном сайте Министерства в сети Интернет;</w:t>
      </w:r>
    </w:p>
    <w:p w:rsidR="00D40238" w:rsidRDefault="00D40238">
      <w:pPr>
        <w:pStyle w:val="ConsPlusNormal"/>
        <w:spacing w:before="220"/>
        <w:ind w:firstLine="540"/>
        <w:jc w:val="both"/>
      </w:pPr>
      <w:r>
        <w:t>требовать от заявителя представления документов, подтверждающих внесение заявителем платы за предоставление государственной услуги.</w:t>
      </w:r>
    </w:p>
    <w:p w:rsidR="00D40238" w:rsidRDefault="00D40238">
      <w:pPr>
        <w:pStyle w:val="ConsPlusNormal"/>
      </w:pPr>
    </w:p>
    <w:p w:rsidR="00D40238" w:rsidRDefault="00D40238">
      <w:pPr>
        <w:pStyle w:val="ConsPlusTitle"/>
        <w:jc w:val="center"/>
        <w:outlineLvl w:val="2"/>
      </w:pPr>
      <w:r>
        <w:t>ИСЧЕРПЫВАЮЩИЙ ПЕРЕЧЕНЬ ОСНОВАНИЙ ДЛЯ ОТКАЗА</w:t>
      </w:r>
    </w:p>
    <w:p w:rsidR="00D40238" w:rsidRDefault="00D40238">
      <w:pPr>
        <w:pStyle w:val="ConsPlusTitle"/>
        <w:jc w:val="center"/>
      </w:pPr>
      <w:r>
        <w:t>В ПРИЕМЕ ДОКУМЕНТОВ, НЕОБХОДИМЫХ</w:t>
      </w:r>
    </w:p>
    <w:p w:rsidR="00D40238" w:rsidRDefault="00D40238">
      <w:pPr>
        <w:pStyle w:val="ConsPlusTitle"/>
        <w:jc w:val="center"/>
      </w:pPr>
      <w:r>
        <w:t>ДЛЯ ПРЕДОСТАВЛЕНИЯ ГОСУДАРСТВЕННОЙ УСЛУГИ</w:t>
      </w:r>
    </w:p>
    <w:p w:rsidR="00D40238" w:rsidRDefault="00D40238">
      <w:pPr>
        <w:pStyle w:val="ConsPlusNormal"/>
      </w:pPr>
    </w:p>
    <w:p w:rsidR="00D40238" w:rsidRDefault="00D40238">
      <w:pPr>
        <w:pStyle w:val="ConsPlusNormal"/>
        <w:ind w:firstLine="540"/>
        <w:jc w:val="both"/>
      </w:pPr>
      <w:r>
        <w:t>27. Основанием для отказа в приеме документов для предоставления государственной услуги являются случаи:</w:t>
      </w:r>
    </w:p>
    <w:p w:rsidR="00D40238" w:rsidRDefault="00D40238">
      <w:pPr>
        <w:pStyle w:val="ConsPlusNormal"/>
        <w:spacing w:before="220"/>
        <w:ind w:firstLine="540"/>
        <w:jc w:val="both"/>
      </w:pPr>
      <w:r>
        <w:t xml:space="preserve">1) отсутствие у заявителя - гражданина Российской Федерации, заявителя - иностранного </w:t>
      </w:r>
      <w:r>
        <w:lastRenderedPageBreak/>
        <w:t>гражданина документа, удостоверяющего личность. В случае подачи заявления о желании принять ребенка в семью заявителем - иностранным гражданином через представительство иностранной организации по усыновлению, отсутствие у сотрудника представительства иностранной организации по усыновлению (далее - сотрудник представительства) документа, удостоверяющего его личность, и удостоверения сотрудника представительства;</w:t>
      </w:r>
    </w:p>
    <w:p w:rsidR="00D40238" w:rsidRDefault="00D40238">
      <w:pPr>
        <w:pStyle w:val="ConsPlusNormal"/>
        <w:spacing w:before="220"/>
        <w:ind w:firstLine="540"/>
        <w:jc w:val="both"/>
      </w:pPr>
      <w:r>
        <w:t xml:space="preserve">2) несоответствие представленных документов требованиям </w:t>
      </w:r>
      <w:hyperlink w:anchor="P148">
        <w:r>
          <w:rPr>
            <w:color w:val="0000FF"/>
          </w:rPr>
          <w:t>пунктов 22</w:t>
        </w:r>
      </w:hyperlink>
      <w:r>
        <w:t xml:space="preserve"> - </w:t>
      </w:r>
      <w:hyperlink w:anchor="P150">
        <w:r>
          <w:rPr>
            <w:color w:val="0000FF"/>
          </w:rPr>
          <w:t>24</w:t>
        </w:r>
      </w:hyperlink>
      <w:r>
        <w:t xml:space="preserve"> настоящего регламента.</w:t>
      </w:r>
    </w:p>
    <w:p w:rsidR="00D40238" w:rsidRDefault="00D40238">
      <w:pPr>
        <w:pStyle w:val="ConsPlusNormal"/>
      </w:pPr>
    </w:p>
    <w:p w:rsidR="00D40238" w:rsidRDefault="00D40238">
      <w:pPr>
        <w:pStyle w:val="ConsPlusTitle"/>
        <w:jc w:val="center"/>
        <w:outlineLvl w:val="2"/>
      </w:pPr>
      <w:r>
        <w:t>ИСЧЕРПЫВАЮЩИЙ ПЕРЕЧЕНЬ ОСНОВАНИЙ ДЛЯ ПРИОСТАНОВЛЕНИЯ</w:t>
      </w:r>
    </w:p>
    <w:p w:rsidR="00D40238" w:rsidRDefault="00D40238">
      <w:pPr>
        <w:pStyle w:val="ConsPlusTitle"/>
        <w:jc w:val="center"/>
      </w:pPr>
      <w:r>
        <w:t>ИЛИ ОТКАЗА В ПРЕДОСТАВЛЕНИИ ГОСУДАРСТВЕННОЙ УСЛУГИ</w:t>
      </w:r>
    </w:p>
    <w:p w:rsidR="00D40238" w:rsidRDefault="00D40238">
      <w:pPr>
        <w:pStyle w:val="ConsPlusNormal"/>
      </w:pPr>
    </w:p>
    <w:p w:rsidR="00D40238" w:rsidRDefault="00D40238">
      <w:pPr>
        <w:pStyle w:val="ConsPlusNormal"/>
        <w:ind w:firstLine="540"/>
        <w:jc w:val="both"/>
      </w:pPr>
      <w:r>
        <w:t>28. Основанием для приостановления предоставления государственной услуги является неявка в Министерство заявителя - гражданина Российской Федерации, заявителя - иностранного гражданина, дважды получившего уведомление о результатах поиска ребенка, оставшегося без попечения родителей.</w:t>
      </w:r>
    </w:p>
    <w:p w:rsidR="00D40238" w:rsidRDefault="00D40238">
      <w:pPr>
        <w:pStyle w:val="ConsPlusNormal"/>
        <w:spacing w:before="220"/>
        <w:ind w:firstLine="540"/>
        <w:jc w:val="both"/>
      </w:pPr>
      <w:r>
        <w:t>Приостановление предоставления государственной услуги осуществляется на срок до поступления письменного заявления заявителя о возобновлении поиска ребенка (детей), оставшегося без попечения родителей, соответствующего его пожеланиям, при условии отсутствия оснований для прекращения учета сведений о заявителе в государственном банке данных о детях.</w:t>
      </w:r>
    </w:p>
    <w:p w:rsidR="00D40238" w:rsidRDefault="00D40238">
      <w:pPr>
        <w:pStyle w:val="ConsPlusNormal"/>
        <w:spacing w:before="220"/>
        <w:ind w:firstLine="540"/>
        <w:jc w:val="both"/>
      </w:pPr>
      <w:bookmarkStart w:id="22" w:name="P193"/>
      <w:bookmarkEnd w:id="22"/>
      <w:r>
        <w:t>29. Основаниями для отказа в предоставлении государственной услуги являются:</w:t>
      </w:r>
    </w:p>
    <w:p w:rsidR="00D40238" w:rsidRDefault="00D40238">
      <w:pPr>
        <w:pStyle w:val="ConsPlusNormal"/>
        <w:spacing w:before="220"/>
        <w:ind w:firstLine="540"/>
        <w:jc w:val="both"/>
      </w:pPr>
      <w:r>
        <w:t xml:space="preserve">отсутствие среди представленных заявителем - гражданином Российской Федерации хотя бы одного из документов, предусмотренных </w:t>
      </w:r>
      <w:hyperlink w:anchor="P121">
        <w:r>
          <w:rPr>
            <w:color w:val="0000FF"/>
          </w:rPr>
          <w:t>пунктами 16</w:t>
        </w:r>
      </w:hyperlink>
      <w:r>
        <w:t xml:space="preserve"> - </w:t>
      </w:r>
      <w:hyperlink w:anchor="P125">
        <w:r>
          <w:rPr>
            <w:color w:val="0000FF"/>
          </w:rPr>
          <w:t>17</w:t>
        </w:r>
      </w:hyperlink>
      <w:r>
        <w:t xml:space="preserve"> настоящего регламента;</w:t>
      </w:r>
    </w:p>
    <w:p w:rsidR="00D40238" w:rsidRDefault="00D40238">
      <w:pPr>
        <w:pStyle w:val="ConsPlusNormal"/>
        <w:spacing w:before="220"/>
        <w:ind w:firstLine="540"/>
        <w:jc w:val="both"/>
      </w:pPr>
      <w:r>
        <w:t xml:space="preserve">отсутствие среди представленных заявителем - иностранным гражданином одного из документов, предусмотренных </w:t>
      </w:r>
      <w:hyperlink w:anchor="P128">
        <w:r>
          <w:rPr>
            <w:color w:val="0000FF"/>
          </w:rPr>
          <w:t>пунктами 18</w:t>
        </w:r>
      </w:hyperlink>
      <w:r>
        <w:t xml:space="preserve"> - </w:t>
      </w:r>
      <w:hyperlink w:anchor="P147">
        <w:r>
          <w:rPr>
            <w:color w:val="0000FF"/>
          </w:rPr>
          <w:t>21</w:t>
        </w:r>
      </w:hyperlink>
      <w:r>
        <w:t xml:space="preserve"> настоящего регламента;</w:t>
      </w:r>
    </w:p>
    <w:p w:rsidR="00D40238" w:rsidRDefault="00D40238">
      <w:pPr>
        <w:pStyle w:val="ConsPlusNormal"/>
        <w:spacing w:before="220"/>
        <w:ind w:firstLine="540"/>
        <w:jc w:val="both"/>
      </w:pPr>
      <w:r>
        <w:t xml:space="preserve">несоответствие содержания или оформления документов, представленных заявителем-гражданином Российской Федерации, иностранным гражданином требованиям, установленным </w:t>
      </w:r>
      <w:hyperlink w:anchor="P148">
        <w:r>
          <w:rPr>
            <w:color w:val="0000FF"/>
          </w:rPr>
          <w:t>пунктами 22</w:t>
        </w:r>
      </w:hyperlink>
      <w:r>
        <w:t xml:space="preserve"> - </w:t>
      </w:r>
      <w:hyperlink w:anchor="P150">
        <w:r>
          <w:rPr>
            <w:color w:val="0000FF"/>
          </w:rPr>
          <w:t>24</w:t>
        </w:r>
      </w:hyperlink>
      <w:r>
        <w:t xml:space="preserve"> настоящего регламента.</w:t>
      </w:r>
    </w:p>
    <w:p w:rsidR="00D40238" w:rsidRDefault="00D40238">
      <w:pPr>
        <w:pStyle w:val="ConsPlusNormal"/>
      </w:pPr>
    </w:p>
    <w:p w:rsidR="00D40238" w:rsidRDefault="00D40238">
      <w:pPr>
        <w:pStyle w:val="ConsPlusTitle"/>
        <w:jc w:val="center"/>
        <w:outlineLvl w:val="2"/>
      </w:pPr>
      <w:r>
        <w:t>ПЕРЕЧЕНЬ УСЛУГ, КОТОРЫЕ ЯВЛЯЮТСЯ НЕОБХОДИМЫМИ И</w:t>
      </w:r>
    </w:p>
    <w:p w:rsidR="00D40238" w:rsidRDefault="00D40238">
      <w:pPr>
        <w:pStyle w:val="ConsPlusTitle"/>
        <w:jc w:val="center"/>
      </w:pPr>
      <w:r>
        <w:t>ОБЯЗАТЕЛЬНЫМИ ДЛЯ ПРЕДОСТАВЛЕНИЯ ГОСУДАРСТВЕННОЙ УСЛУГИ,</w:t>
      </w:r>
    </w:p>
    <w:p w:rsidR="00D40238" w:rsidRDefault="00D40238">
      <w:pPr>
        <w:pStyle w:val="ConsPlusTitle"/>
        <w:jc w:val="center"/>
      </w:pPr>
      <w:r>
        <w:t>В ТОМ ЧИСЛЕ СВЕДЕНИЯ О ДОКУМЕНТЕ (ДОКУМЕНТАХ),</w:t>
      </w:r>
    </w:p>
    <w:p w:rsidR="00D40238" w:rsidRDefault="00D40238">
      <w:pPr>
        <w:pStyle w:val="ConsPlusTitle"/>
        <w:jc w:val="center"/>
      </w:pPr>
      <w:r>
        <w:t>ВЫДАВАЕМОМ (ВЫДАВАЕМЫХ) ОРГАНИЗАЦИЯМИ,</w:t>
      </w:r>
    </w:p>
    <w:p w:rsidR="00D40238" w:rsidRDefault="00D40238">
      <w:pPr>
        <w:pStyle w:val="ConsPlusTitle"/>
        <w:jc w:val="center"/>
      </w:pPr>
      <w:r>
        <w:t>УЧАСТВУЮЩИМИ В ПРЕДОСТАВЛЕНИИ ГОСУДАРСТВЕННОЙ УСЛУГИ</w:t>
      </w:r>
    </w:p>
    <w:p w:rsidR="00D40238" w:rsidRDefault="00D40238">
      <w:pPr>
        <w:pStyle w:val="ConsPlusNormal"/>
      </w:pPr>
    </w:p>
    <w:p w:rsidR="00D40238" w:rsidRDefault="00D40238">
      <w:pPr>
        <w:pStyle w:val="ConsPlusNormal"/>
        <w:ind w:firstLine="540"/>
        <w:jc w:val="both"/>
      </w:pPr>
      <w:r>
        <w:t xml:space="preserve">30. Необходимые и обязательные услуги, включенные в </w:t>
      </w:r>
      <w:hyperlink r:id="rId34">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Свердловской области от 14.09.2011 N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отсутствуют.</w:t>
      </w:r>
    </w:p>
    <w:p w:rsidR="00D40238" w:rsidRDefault="00D40238">
      <w:pPr>
        <w:pStyle w:val="ConsPlusNormal"/>
      </w:pPr>
    </w:p>
    <w:p w:rsidR="00D40238" w:rsidRDefault="00D40238">
      <w:pPr>
        <w:pStyle w:val="ConsPlusTitle"/>
        <w:jc w:val="center"/>
        <w:outlineLvl w:val="2"/>
      </w:pPr>
      <w:r>
        <w:t>ПОРЯДОК, РАЗМЕР И ОСНОВАНИЯ ВЗИМАНИЯ</w:t>
      </w:r>
    </w:p>
    <w:p w:rsidR="00D40238" w:rsidRDefault="00D40238">
      <w:pPr>
        <w:pStyle w:val="ConsPlusTitle"/>
        <w:jc w:val="center"/>
      </w:pPr>
      <w:r>
        <w:t>ГОСУДАРСТВЕННОЙ ПОШЛИНЫ ИЛИ ИНОЙ ПЛАТЫ,</w:t>
      </w:r>
    </w:p>
    <w:p w:rsidR="00D40238" w:rsidRDefault="00D40238">
      <w:pPr>
        <w:pStyle w:val="ConsPlusTitle"/>
        <w:jc w:val="center"/>
      </w:pPr>
      <w:r>
        <w:t>ВЗИМАЕМОЙ ЗА ПРЕДОСТАВЛЕНИЕ ГОСУДАРСТВЕННОЙ УСЛУГИ</w:t>
      </w:r>
    </w:p>
    <w:p w:rsidR="00D40238" w:rsidRDefault="00D40238">
      <w:pPr>
        <w:pStyle w:val="ConsPlusNormal"/>
      </w:pPr>
    </w:p>
    <w:p w:rsidR="00D40238" w:rsidRDefault="00D40238">
      <w:pPr>
        <w:pStyle w:val="ConsPlusNormal"/>
        <w:ind w:firstLine="540"/>
        <w:jc w:val="both"/>
      </w:pPr>
      <w:r>
        <w:t>31. Государственная услуга предоставляется без взимания государственной пошлины или иной платы.</w:t>
      </w:r>
    </w:p>
    <w:p w:rsidR="00D40238" w:rsidRDefault="00D40238">
      <w:pPr>
        <w:pStyle w:val="ConsPlusNormal"/>
      </w:pPr>
    </w:p>
    <w:p w:rsidR="00D40238" w:rsidRDefault="00D40238">
      <w:pPr>
        <w:pStyle w:val="ConsPlusTitle"/>
        <w:jc w:val="center"/>
        <w:outlineLvl w:val="2"/>
      </w:pPr>
      <w:r>
        <w:t>ПОРЯДОК, РАЗМЕР И ОСНОВАНИЯ ВЗИМАНИЯ ПЛАТЫ</w:t>
      </w:r>
    </w:p>
    <w:p w:rsidR="00D40238" w:rsidRDefault="00D40238">
      <w:pPr>
        <w:pStyle w:val="ConsPlusTitle"/>
        <w:jc w:val="center"/>
      </w:pPr>
      <w:r>
        <w:t>ЗА ПРЕДОСТАВЛЕНИЕ УСЛУГ, КОТОРЫЕ ЯВЛЯЮТСЯ НЕОБХОДИМЫМИ И</w:t>
      </w:r>
    </w:p>
    <w:p w:rsidR="00D40238" w:rsidRDefault="00D40238">
      <w:pPr>
        <w:pStyle w:val="ConsPlusTitle"/>
        <w:jc w:val="center"/>
      </w:pPr>
      <w:r>
        <w:t>ОБЯЗАТЕЛЬНЫМИ ДЛЯ ПРЕДОСТАВЛЕНИЯ ГОСУДАРСТВЕННОЙ УСЛУГИ,</w:t>
      </w:r>
    </w:p>
    <w:p w:rsidR="00D40238" w:rsidRDefault="00D40238">
      <w:pPr>
        <w:pStyle w:val="ConsPlusTitle"/>
        <w:jc w:val="center"/>
      </w:pPr>
      <w:r>
        <w:t>ВКЛЮЧАЯ ИНФОРМАЦИЮ О МЕТОДИКЕ РАСЧЕТА РАЗМЕРА ТАКОЙ ПЛАТЫ</w:t>
      </w:r>
    </w:p>
    <w:p w:rsidR="00D40238" w:rsidRDefault="00D40238">
      <w:pPr>
        <w:pStyle w:val="ConsPlusNormal"/>
      </w:pPr>
    </w:p>
    <w:p w:rsidR="00D40238" w:rsidRDefault="00D40238">
      <w:pPr>
        <w:pStyle w:val="ConsPlusNormal"/>
        <w:ind w:firstLine="540"/>
        <w:jc w:val="both"/>
      </w:pPr>
      <w:r>
        <w:t>32.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40238" w:rsidRDefault="00D40238">
      <w:pPr>
        <w:pStyle w:val="ConsPlusNormal"/>
      </w:pPr>
    </w:p>
    <w:p w:rsidR="00D40238" w:rsidRDefault="00D40238">
      <w:pPr>
        <w:pStyle w:val="ConsPlusTitle"/>
        <w:jc w:val="center"/>
        <w:outlineLvl w:val="2"/>
      </w:pPr>
      <w:r>
        <w:t>МАКСИМАЛЬНЫЙ СРОК ОЖИДАНИЯ В ОЧЕРЕДИ ПРИ ПОДАЧЕ ЗАПРОСА</w:t>
      </w:r>
    </w:p>
    <w:p w:rsidR="00D40238" w:rsidRDefault="00D40238">
      <w:pPr>
        <w:pStyle w:val="ConsPlusTitle"/>
        <w:jc w:val="center"/>
      </w:pPr>
      <w:r>
        <w:t>О ПРЕДОСТАВЛЕНИИ ГОСУДАРСТВЕННОЙ УСЛУГИ, УСЛУГИ,</w:t>
      </w:r>
    </w:p>
    <w:p w:rsidR="00D40238" w:rsidRDefault="00D40238">
      <w:pPr>
        <w:pStyle w:val="ConsPlusTitle"/>
        <w:jc w:val="center"/>
      </w:pPr>
      <w:r>
        <w:t>ПРЕДОСТАВЛЯЕМОЙ ОРГАНИЗАЦИЕЙ, УЧАСТВУЮЩЕЙ В ПРЕДОСТАВЛЕНИИ</w:t>
      </w:r>
    </w:p>
    <w:p w:rsidR="00D40238" w:rsidRDefault="00D40238">
      <w:pPr>
        <w:pStyle w:val="ConsPlusTitle"/>
        <w:jc w:val="center"/>
      </w:pPr>
      <w:r>
        <w:t>ГОСУДАРСТВЕННОЙ УСЛУГИ, И ПРИ ПОЛУЧЕНИИ РЕЗУЛЬТАТА</w:t>
      </w:r>
    </w:p>
    <w:p w:rsidR="00D40238" w:rsidRDefault="00D40238">
      <w:pPr>
        <w:pStyle w:val="ConsPlusTitle"/>
        <w:jc w:val="center"/>
      </w:pPr>
      <w:r>
        <w:t>ПРЕДОСТАВЛЕНИЯ ГОСУДАРСТВЕННОЙ УСЛУГИ</w:t>
      </w:r>
    </w:p>
    <w:p w:rsidR="00D40238" w:rsidRDefault="00D40238">
      <w:pPr>
        <w:pStyle w:val="ConsPlusNormal"/>
      </w:pPr>
    </w:p>
    <w:p w:rsidR="00D40238" w:rsidRDefault="00D40238">
      <w:pPr>
        <w:pStyle w:val="ConsPlusNormal"/>
        <w:ind w:firstLine="540"/>
        <w:jc w:val="both"/>
      </w:pPr>
      <w:r>
        <w:t>33. Максимальный срок ожидания в очереди при подаче заявления о предоставлении государственной услуги не должен превышать 15 минут.</w:t>
      </w:r>
    </w:p>
    <w:p w:rsidR="00D40238" w:rsidRDefault="00D40238">
      <w:pPr>
        <w:pStyle w:val="ConsPlusNormal"/>
      </w:pPr>
    </w:p>
    <w:p w:rsidR="00D40238" w:rsidRDefault="00D40238">
      <w:pPr>
        <w:pStyle w:val="ConsPlusTitle"/>
        <w:jc w:val="center"/>
        <w:outlineLvl w:val="2"/>
      </w:pPr>
      <w:r>
        <w:t>СРОК И ПОРЯДОК РЕГИСТРАЦИИ ЗАПРОСА ЗАЯВИТЕЛЯ</w:t>
      </w:r>
    </w:p>
    <w:p w:rsidR="00D40238" w:rsidRDefault="00D40238">
      <w:pPr>
        <w:pStyle w:val="ConsPlusTitle"/>
        <w:jc w:val="center"/>
      </w:pPr>
      <w:r>
        <w:t>О ПРЕДОСТАВЛЕНИИ ГОСУДАРСТВЕННОЙ УСЛУГИ И УСЛУГИ,</w:t>
      </w:r>
    </w:p>
    <w:p w:rsidR="00D40238" w:rsidRDefault="00D40238">
      <w:pPr>
        <w:pStyle w:val="ConsPlusTitle"/>
        <w:jc w:val="center"/>
      </w:pPr>
      <w:r>
        <w:t>ПРЕДОСТАВЛЯЕМОЙ ОРГАНИЗАЦИЕЙ, УЧАСТВУЮЩЕЙ В ПРЕДОСТАВЛЕНИИ</w:t>
      </w:r>
    </w:p>
    <w:p w:rsidR="00D40238" w:rsidRDefault="00D40238">
      <w:pPr>
        <w:pStyle w:val="ConsPlusTitle"/>
        <w:jc w:val="center"/>
      </w:pPr>
      <w:r>
        <w:t>ГОСУДАРСТВЕННОЙ УСЛУГИ, В ТОМ ЧИСЛЕ В ЭЛЕКТРОННОЙ ФОРМЕ</w:t>
      </w:r>
    </w:p>
    <w:p w:rsidR="00D40238" w:rsidRDefault="00D40238">
      <w:pPr>
        <w:pStyle w:val="ConsPlusNormal"/>
      </w:pPr>
    </w:p>
    <w:p w:rsidR="00D40238" w:rsidRDefault="00D40238">
      <w:pPr>
        <w:pStyle w:val="ConsPlusNormal"/>
        <w:ind w:firstLine="540"/>
        <w:jc w:val="both"/>
      </w:pPr>
      <w:r>
        <w:t xml:space="preserve">34. Регистрация заявления и документов, необходимых для предоставления государственной услуги, указанных в </w:t>
      </w:r>
      <w:hyperlink w:anchor="P121">
        <w:r>
          <w:rPr>
            <w:color w:val="0000FF"/>
          </w:rPr>
          <w:t>пунктах 16</w:t>
        </w:r>
      </w:hyperlink>
      <w:r>
        <w:t xml:space="preserve"> - </w:t>
      </w:r>
      <w:hyperlink w:anchor="P147">
        <w:r>
          <w:rPr>
            <w:color w:val="0000FF"/>
          </w:rPr>
          <w:t>21</w:t>
        </w:r>
      </w:hyperlink>
      <w:r>
        <w:t xml:space="preserve"> настоящего регламента, осуществляется в день их поступления в Министерство.</w:t>
      </w:r>
    </w:p>
    <w:p w:rsidR="00D40238" w:rsidRDefault="00D40238">
      <w:pPr>
        <w:pStyle w:val="ConsPlusNormal"/>
        <w:spacing w:before="220"/>
        <w:ind w:firstLine="540"/>
        <w:jc w:val="both"/>
      </w:pPr>
      <w:r>
        <w:t xml:space="preserve">35. Регистрация запроса и иных документов, необходимых для предоставления государственной услуги, осуществляется в порядке, предусмотренном в </w:t>
      </w:r>
      <w:hyperlink w:anchor="P320">
        <w:r>
          <w:rPr>
            <w:color w:val="0000FF"/>
          </w:rPr>
          <w:t>пункте 43</w:t>
        </w:r>
      </w:hyperlink>
      <w:r>
        <w:t xml:space="preserve"> настоящего регламента.</w:t>
      </w:r>
    </w:p>
    <w:p w:rsidR="00D40238" w:rsidRDefault="00D40238">
      <w:pPr>
        <w:pStyle w:val="ConsPlusNormal"/>
      </w:pPr>
    </w:p>
    <w:p w:rsidR="00D40238" w:rsidRDefault="00D40238">
      <w:pPr>
        <w:pStyle w:val="ConsPlusTitle"/>
        <w:jc w:val="center"/>
        <w:outlineLvl w:val="2"/>
      </w:pPr>
      <w:r>
        <w:t>ТРЕБОВАНИЯ К ПОМЕЩЕНИЯМ, В КОТОРЫХ ПРЕДОСТАВЛЯЕТСЯ</w:t>
      </w:r>
    </w:p>
    <w:p w:rsidR="00D40238" w:rsidRDefault="00D40238">
      <w:pPr>
        <w:pStyle w:val="ConsPlusTitle"/>
        <w:jc w:val="center"/>
      </w:pPr>
      <w:r>
        <w:t>ГОСУДАРСТВЕННАЯ УСЛУГА, К ЗАЛУ ОЖИДАНИЯ, МЕСТАМ</w:t>
      </w:r>
    </w:p>
    <w:p w:rsidR="00D40238" w:rsidRDefault="00D40238">
      <w:pPr>
        <w:pStyle w:val="ConsPlusTitle"/>
        <w:jc w:val="center"/>
      </w:pPr>
      <w:r>
        <w:t>ДЛЯ ЗАПОЛНЕНИЯ ЗАПРОСОВ О ПРЕДОСТАВЛЕНИИ</w:t>
      </w:r>
    </w:p>
    <w:p w:rsidR="00D40238" w:rsidRDefault="00D40238">
      <w:pPr>
        <w:pStyle w:val="ConsPlusTitle"/>
        <w:jc w:val="center"/>
      </w:pPr>
      <w:r>
        <w:t>ГОСУДАРСТВЕННОЙ УСЛУГИ, ИНФОРМАЦИОННЫМ СТЕНДАМ</w:t>
      </w:r>
    </w:p>
    <w:p w:rsidR="00D40238" w:rsidRDefault="00D40238">
      <w:pPr>
        <w:pStyle w:val="ConsPlusTitle"/>
        <w:jc w:val="center"/>
      </w:pPr>
      <w:r>
        <w:t>С ОБРАЗЦАМИ ИХ ЗАПОЛНЕНИЯ И ПЕРЕЧНЕМ</w:t>
      </w:r>
    </w:p>
    <w:p w:rsidR="00D40238" w:rsidRDefault="00D40238">
      <w:pPr>
        <w:pStyle w:val="ConsPlusTitle"/>
        <w:jc w:val="center"/>
      </w:pPr>
      <w:r>
        <w:t>ДОКУМЕНТОВ, НЕОБХОДИМЫХ ДЛЯ ПРЕДОСТАВЛЕНИЯ</w:t>
      </w:r>
    </w:p>
    <w:p w:rsidR="00D40238" w:rsidRDefault="00D40238">
      <w:pPr>
        <w:pStyle w:val="ConsPlusTitle"/>
        <w:jc w:val="center"/>
      </w:pPr>
      <w:r>
        <w:t>КАЖДОЙ ГОСУДАРСТВЕННОЙ УСЛУГИ, РАЗМЕЩЕНИЮ И ОФОРМЛЕНИЮ</w:t>
      </w:r>
    </w:p>
    <w:p w:rsidR="00D40238" w:rsidRDefault="00D40238">
      <w:pPr>
        <w:pStyle w:val="ConsPlusTitle"/>
        <w:jc w:val="center"/>
      </w:pPr>
      <w:r>
        <w:t>ВИЗУАЛЬНОЙ, ТЕКСТОВОЙ И МУЛЬТИМЕДИЙНОЙ ИНФОРМАЦИИ</w:t>
      </w:r>
    </w:p>
    <w:p w:rsidR="00D40238" w:rsidRDefault="00D40238">
      <w:pPr>
        <w:pStyle w:val="ConsPlusTitle"/>
        <w:jc w:val="center"/>
      </w:pPr>
      <w:r>
        <w:t>О ПОРЯДКЕ ПРЕДОСТАВЛЕНИЯ ТАКОЙ УСЛУГИ, В ТОМ ЧИСЛЕ</w:t>
      </w:r>
    </w:p>
    <w:p w:rsidR="00D40238" w:rsidRDefault="00D40238">
      <w:pPr>
        <w:pStyle w:val="ConsPlusTitle"/>
        <w:jc w:val="center"/>
      </w:pPr>
      <w:r>
        <w:t>К ОБЕСПЕЧЕНИЮ ДОСТУПНОСТИ ДЛЯ ИНВАЛИДОВ</w:t>
      </w:r>
    </w:p>
    <w:p w:rsidR="00D40238" w:rsidRDefault="00D40238">
      <w:pPr>
        <w:pStyle w:val="ConsPlusTitle"/>
        <w:jc w:val="center"/>
      </w:pPr>
      <w:r>
        <w:t>УКАЗАННЫХ ОБЪЕКТОВ В СООТВЕТСТВИИ С ЗАКОНОДАТЕЛЬСТВОМ</w:t>
      </w:r>
    </w:p>
    <w:p w:rsidR="00D40238" w:rsidRDefault="00D40238">
      <w:pPr>
        <w:pStyle w:val="ConsPlusTitle"/>
        <w:jc w:val="center"/>
      </w:pPr>
      <w:r>
        <w:t>РОССИЙСКОЙ ФЕДЕРАЦИИ О СОЦИАЛЬНОЙ ЗАЩИТЕ ИНВАЛИДОВ</w:t>
      </w:r>
    </w:p>
    <w:p w:rsidR="00D40238" w:rsidRDefault="00D40238">
      <w:pPr>
        <w:pStyle w:val="ConsPlusNormal"/>
      </w:pPr>
    </w:p>
    <w:p w:rsidR="00D40238" w:rsidRDefault="00D40238">
      <w:pPr>
        <w:pStyle w:val="ConsPlusNormal"/>
        <w:ind w:firstLine="540"/>
        <w:jc w:val="both"/>
      </w:pPr>
      <w:r>
        <w:t>36. В помещениях, в которых предоставляется государственная услуга, обеспечивается:</w:t>
      </w:r>
    </w:p>
    <w:p w:rsidR="00D40238" w:rsidRDefault="00D40238">
      <w:pPr>
        <w:pStyle w:val="ConsPlusNormal"/>
        <w:spacing w:before="220"/>
        <w:ind w:firstLine="540"/>
        <w:jc w:val="both"/>
      </w:pPr>
      <w:r>
        <w:t>1) соответствие санитарно-эпидемиологическим правилам и нормативам, правилам противопожарной безопасности;</w:t>
      </w:r>
    </w:p>
    <w:p w:rsidR="00D40238" w:rsidRDefault="00D40238">
      <w:pPr>
        <w:pStyle w:val="ConsPlusNormal"/>
        <w:spacing w:before="220"/>
        <w:ind w:firstLine="540"/>
        <w:jc w:val="both"/>
      </w:pPr>
      <w: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D40238" w:rsidRDefault="00D40238">
      <w:pPr>
        <w:pStyle w:val="ConsPlusNormal"/>
        <w:spacing w:before="220"/>
        <w:ind w:firstLine="540"/>
        <w:jc w:val="both"/>
      </w:pPr>
      <w:r>
        <w:lastRenderedPageBreak/>
        <w:t>возможность беспрепятственного входа в объекты и выхода из них;</w:t>
      </w:r>
    </w:p>
    <w:p w:rsidR="00D40238" w:rsidRDefault="00D40238">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rsidR="00D40238" w:rsidRDefault="00D40238">
      <w:pPr>
        <w:pStyle w:val="ConsPlusNormal"/>
        <w:spacing w:before="220"/>
        <w:ind w:firstLine="540"/>
        <w:jc w:val="both"/>
      </w:pPr>
      <w:r>
        <w:t>3) помещения должны иметь места для ожидания, информирования, приема заявителей.</w:t>
      </w:r>
    </w:p>
    <w:p w:rsidR="00D40238" w:rsidRDefault="00D40238">
      <w:pPr>
        <w:pStyle w:val="ConsPlusNormal"/>
        <w:spacing w:before="220"/>
        <w:ind w:firstLine="540"/>
        <w:jc w:val="both"/>
      </w:pPr>
      <w:r>
        <w:t>Места ожидания обеспечиваются стульями, кресельными секциями, скамьями (банкетками);</w:t>
      </w:r>
    </w:p>
    <w:p w:rsidR="00D40238" w:rsidRDefault="00D40238">
      <w:pPr>
        <w:pStyle w:val="ConsPlusNormal"/>
        <w:spacing w:before="220"/>
        <w:ind w:firstLine="540"/>
        <w:jc w:val="both"/>
      </w:pPr>
      <w:r>
        <w:t>4) помещения должны иметь туалет со свободным доступом к нему в рабочее время;</w:t>
      </w:r>
    </w:p>
    <w:p w:rsidR="00D40238" w:rsidRDefault="00D40238">
      <w:pPr>
        <w:pStyle w:val="ConsPlusNormal"/>
        <w:spacing w:before="220"/>
        <w:ind w:firstLine="540"/>
        <w:jc w:val="both"/>
      </w:pPr>
      <w:r>
        <w:t>5) места информирования, предназначенные для ознакомления граждан с информационными материалами, оборудуются:</w:t>
      </w:r>
    </w:p>
    <w:p w:rsidR="00D40238" w:rsidRDefault="00D40238">
      <w:pPr>
        <w:pStyle w:val="ConsPlusNormal"/>
        <w:spacing w:before="220"/>
        <w:ind w:firstLine="540"/>
        <w:jc w:val="both"/>
      </w:pPr>
      <w:r>
        <w:t>информационными стендами или информационными электронными терминалами;</w:t>
      </w:r>
    </w:p>
    <w:p w:rsidR="00D40238" w:rsidRDefault="00D40238">
      <w:pPr>
        <w:pStyle w:val="ConsPlusNormal"/>
        <w:spacing w:before="220"/>
        <w:ind w:firstLine="540"/>
        <w:jc w:val="both"/>
      </w:pPr>
      <w:r>
        <w:t>столами (стойками) с канцелярскими принадлежностями для оформления документов, стульями.</w:t>
      </w:r>
    </w:p>
    <w:p w:rsidR="00D40238" w:rsidRDefault="00D40238">
      <w:pPr>
        <w:pStyle w:val="ConsPlusNormal"/>
        <w:spacing w:before="220"/>
        <w:ind w:firstLine="540"/>
        <w:jc w:val="both"/>
      </w:pPr>
      <w:r>
        <w:t xml:space="preserve">На информационных стендах в помещениях, предназначенных для приема граждан, размещается информация, указанная в </w:t>
      </w:r>
      <w:hyperlink w:anchor="P64">
        <w:r>
          <w:rPr>
            <w:color w:val="0000FF"/>
          </w:rPr>
          <w:t>пункте 5</w:t>
        </w:r>
      </w:hyperlink>
      <w:r>
        <w:t xml:space="preserve"> настоящего регламента.</w:t>
      </w:r>
    </w:p>
    <w:p w:rsidR="00D40238" w:rsidRDefault="00D40238">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D40238" w:rsidRDefault="00D40238">
      <w:pPr>
        <w:pStyle w:val="ConsPlusNormal"/>
        <w:spacing w:before="220"/>
        <w:ind w:firstLine="540"/>
        <w:jc w:val="both"/>
      </w:pPr>
      <w:r>
        <w:t>В целях обеспечения конфиденциальности сведений о гражданах государственным гражданским служащим Министерства, ответственным за выполнение административной процедуры, одновременно ведется прием только одного гражданина либо граждан, состоящих в браке.</w:t>
      </w:r>
    </w:p>
    <w:p w:rsidR="00D40238" w:rsidRDefault="00D40238">
      <w:pPr>
        <w:pStyle w:val="ConsPlusNormal"/>
      </w:pPr>
    </w:p>
    <w:p w:rsidR="00D40238" w:rsidRDefault="00D40238">
      <w:pPr>
        <w:pStyle w:val="ConsPlusTitle"/>
        <w:jc w:val="center"/>
        <w:outlineLvl w:val="2"/>
      </w:pPr>
      <w:r>
        <w:t>ПОКАЗАТЕЛИ ДОСТУПНОСТИ И КАЧЕСТВА ГОСУДАРСТВЕННОЙ УСЛУГИ,</w:t>
      </w:r>
    </w:p>
    <w:p w:rsidR="00D40238" w:rsidRDefault="00D40238">
      <w:pPr>
        <w:pStyle w:val="ConsPlusTitle"/>
        <w:jc w:val="center"/>
      </w:pPr>
      <w:r>
        <w:t>В ТОМ ЧИСЛЕ КОЛИЧЕСТВО ВЗАИМОДЕЙСТВИЙ ЗАЯВИТЕЛЯ</w:t>
      </w:r>
    </w:p>
    <w:p w:rsidR="00D40238" w:rsidRDefault="00D40238">
      <w:pPr>
        <w:pStyle w:val="ConsPlusTitle"/>
        <w:jc w:val="center"/>
      </w:pPr>
      <w:r>
        <w:t>С ДОЛЖНОСТНЫМИ ЛИЦАМИ ПРИ ПРЕДОСТАВЛЕНИИ</w:t>
      </w:r>
    </w:p>
    <w:p w:rsidR="00D40238" w:rsidRDefault="00D40238">
      <w:pPr>
        <w:pStyle w:val="ConsPlusTitle"/>
        <w:jc w:val="center"/>
      </w:pPr>
      <w:r>
        <w:t>ГОСУДАРСТВЕННОЙ УСЛУГИ И ИХ ПРОДОЛЖИТЕЛЬНОСТЬ,</w:t>
      </w:r>
    </w:p>
    <w:p w:rsidR="00D40238" w:rsidRDefault="00D40238">
      <w:pPr>
        <w:pStyle w:val="ConsPlusTitle"/>
        <w:jc w:val="center"/>
      </w:pPr>
      <w:r>
        <w:t>ВОЗМОЖНОСТЬ ПОЛУЧЕНИЯ ГОСУДАРСТВЕННОЙ УСЛУГИ</w:t>
      </w:r>
    </w:p>
    <w:p w:rsidR="00D40238" w:rsidRDefault="00D40238">
      <w:pPr>
        <w:pStyle w:val="ConsPlusTitle"/>
        <w:jc w:val="center"/>
      </w:pPr>
      <w:r>
        <w:t>В МНОГОФУНКЦИОНАЛЬНОМ ЦЕНТРЕ ПРЕДОСТАВЛЕНИЯ</w:t>
      </w:r>
    </w:p>
    <w:p w:rsidR="00D40238" w:rsidRDefault="00D40238">
      <w:pPr>
        <w:pStyle w:val="ConsPlusTitle"/>
        <w:jc w:val="center"/>
      </w:pPr>
      <w:r>
        <w:t>ГОСУДАРСТВЕННЫХ И МУНИЦИПАЛЬНЫХ УСЛУГ,</w:t>
      </w:r>
    </w:p>
    <w:p w:rsidR="00D40238" w:rsidRDefault="00D40238">
      <w:pPr>
        <w:pStyle w:val="ConsPlusTitle"/>
        <w:jc w:val="center"/>
      </w:pPr>
      <w:r>
        <w:t>ВОЗМОЖНОСТЬ ЛИБО НЕВОЗМОЖНОСТЬ ПОЛУЧЕНИЯ</w:t>
      </w:r>
    </w:p>
    <w:p w:rsidR="00D40238" w:rsidRDefault="00D40238">
      <w:pPr>
        <w:pStyle w:val="ConsPlusTitle"/>
        <w:jc w:val="center"/>
      </w:pPr>
      <w:r>
        <w:t>ГОСУДАРСТВЕННОЙ УСЛУГИ В ЛЮБОМ ТЕРРИТОРИАЛЬНОМ ПОДРАЗДЕЛЕНИИ</w:t>
      </w:r>
    </w:p>
    <w:p w:rsidR="00D40238" w:rsidRDefault="00D40238">
      <w:pPr>
        <w:pStyle w:val="ConsPlusTitle"/>
        <w:jc w:val="center"/>
      </w:pPr>
      <w:r>
        <w:t>ОРГАНА, ПРЕДОСТАВЛЯЮЩЕГО ГОСУДАРСТВЕННУЮ УСЛУГУ</w:t>
      </w:r>
    </w:p>
    <w:p w:rsidR="00D40238" w:rsidRDefault="00D40238">
      <w:pPr>
        <w:pStyle w:val="ConsPlusTitle"/>
        <w:jc w:val="center"/>
      </w:pPr>
      <w:r>
        <w:t>ПО ВЫБОРУ ЗАЯВИТЕЛЯ (ЭКСТЕРРИТОРИАЛЬНЫЙ ПРИНЦИП),</w:t>
      </w:r>
    </w:p>
    <w:p w:rsidR="00D40238" w:rsidRDefault="00D40238">
      <w:pPr>
        <w:pStyle w:val="ConsPlusTitle"/>
        <w:jc w:val="center"/>
      </w:pPr>
      <w:r>
        <w:t>ВОЗМОЖНОСТЬ ПОЛУЧЕНИЯ ИНФОРМАЦИИ О ХОДЕ ПРЕДОСТАВЛЕНИЯ</w:t>
      </w:r>
    </w:p>
    <w:p w:rsidR="00D40238" w:rsidRDefault="00D40238">
      <w:pPr>
        <w:pStyle w:val="ConsPlusTitle"/>
        <w:jc w:val="center"/>
      </w:pPr>
      <w:r>
        <w:t>ГОСУДАРСТВЕННОЙ УСЛУГИ, В ТОМ ЧИСЛЕ С ИСПОЛЬЗОВАНИЕМ</w:t>
      </w:r>
    </w:p>
    <w:p w:rsidR="00D40238" w:rsidRDefault="00D40238">
      <w:pPr>
        <w:pStyle w:val="ConsPlusTitle"/>
        <w:jc w:val="center"/>
      </w:pPr>
      <w:r>
        <w:t>ИНФОРМАЦИОННО-КОММУНИКАЦИОННЫХ ТЕХНОЛОГИЙ</w:t>
      </w:r>
    </w:p>
    <w:p w:rsidR="00D40238" w:rsidRDefault="00D40238">
      <w:pPr>
        <w:pStyle w:val="ConsPlusNormal"/>
      </w:pPr>
    </w:p>
    <w:p w:rsidR="00D40238" w:rsidRDefault="00D40238">
      <w:pPr>
        <w:pStyle w:val="ConsPlusNormal"/>
        <w:ind w:firstLine="540"/>
        <w:jc w:val="both"/>
      </w:pPr>
      <w:r>
        <w:t>37. Показателями доступности и качества предоставления государственной услуги являются:</w:t>
      </w:r>
    </w:p>
    <w:p w:rsidR="00D40238" w:rsidRDefault="00D40238">
      <w:pPr>
        <w:pStyle w:val="ConsPlusNormal"/>
        <w:spacing w:before="220"/>
        <w:ind w:firstLine="540"/>
        <w:jc w:val="both"/>
      </w:pPr>
      <w:r>
        <w:t>1) возможность получения информации о ходе предоставления государственной услуги, лично или с использованием информационно-коммуникационных технологий;</w:t>
      </w:r>
    </w:p>
    <w:p w:rsidR="00D40238" w:rsidRDefault="00D40238">
      <w:pPr>
        <w:pStyle w:val="ConsPlusNormal"/>
        <w:spacing w:before="220"/>
        <w:ind w:firstLine="540"/>
        <w:jc w:val="both"/>
      </w:pPr>
      <w:r>
        <w:t xml:space="preserve">2) возможность обращения за предоставлением государственной услуги через многофункциональный центр предоставления государственных и муниципальных услуг и в </w:t>
      </w:r>
      <w:r>
        <w:lastRenderedPageBreak/>
        <w:t>электронной форме не предусмотрена законодательством;</w:t>
      </w:r>
    </w:p>
    <w:p w:rsidR="00D40238" w:rsidRDefault="00D40238">
      <w:pPr>
        <w:pStyle w:val="ConsPlusNormal"/>
        <w:spacing w:before="220"/>
        <w:ind w:firstLine="540"/>
        <w:jc w:val="both"/>
      </w:pPr>
      <w:r>
        <w:t>3) возможность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не предусмотрена законодательством;</w:t>
      </w:r>
    </w:p>
    <w:p w:rsidR="00D40238" w:rsidRDefault="00D40238">
      <w:pPr>
        <w:pStyle w:val="ConsPlusNormal"/>
        <w:spacing w:before="220"/>
        <w:ind w:firstLine="540"/>
        <w:jc w:val="both"/>
      </w:pPr>
      <w:r>
        <w:t>4) создание инвалидам всех необходимых условий доступности государственных услуг в соответствии с требованиями, установленными законодательными и иными нормативными правовыми актами.</w:t>
      </w:r>
    </w:p>
    <w:p w:rsidR="00D40238" w:rsidRDefault="00D40238">
      <w:pPr>
        <w:pStyle w:val="ConsPlusNormal"/>
        <w:spacing w:before="220"/>
        <w:ind w:firstLine="540"/>
        <w:jc w:val="both"/>
      </w:pPr>
      <w:r>
        <w:t>38. При предоставлении государственной услуги взаимодействие заявителя с государственными гражданскими служащими Министерства, ответственными за выполнение административной процедуры, может быть ограничено истечением срока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w:t>
      </w:r>
    </w:p>
    <w:p w:rsidR="00D40238" w:rsidRDefault="00D40238">
      <w:pPr>
        <w:pStyle w:val="ConsPlusNormal"/>
      </w:pPr>
    </w:p>
    <w:p w:rsidR="00D40238" w:rsidRDefault="00D40238">
      <w:pPr>
        <w:pStyle w:val="ConsPlusTitle"/>
        <w:jc w:val="center"/>
        <w:outlineLvl w:val="2"/>
      </w:pPr>
      <w:r>
        <w:t>ИНЫЕ ТРЕБОВАНИЯ, В ТОМ ЧИСЛЕ УЧИТЫВАЮЩИЕ ОСОБЕННОСТИ</w:t>
      </w:r>
    </w:p>
    <w:p w:rsidR="00D40238" w:rsidRDefault="00D40238">
      <w:pPr>
        <w:pStyle w:val="ConsPlusTitle"/>
        <w:jc w:val="center"/>
      </w:pPr>
      <w:r>
        <w:t>ПРЕДОСТАВЛЕНИЯ ГОСУДАРСТВЕННОЙ УСЛУГИ</w:t>
      </w:r>
    </w:p>
    <w:p w:rsidR="00D40238" w:rsidRDefault="00D40238">
      <w:pPr>
        <w:pStyle w:val="ConsPlusTitle"/>
        <w:jc w:val="center"/>
      </w:pPr>
      <w:r>
        <w:t>В МНОГОФУНКЦИОНАЛЬНЫХ ЦЕНТРАХ ПРЕДОСТАВЛЕНИЯ</w:t>
      </w:r>
    </w:p>
    <w:p w:rsidR="00D40238" w:rsidRDefault="00D40238">
      <w:pPr>
        <w:pStyle w:val="ConsPlusTitle"/>
        <w:jc w:val="center"/>
      </w:pPr>
      <w:r>
        <w:t>ГОСУДАРСТВЕННЫХ И МУНИЦИПАЛЬНЫХ УСЛУГ,</w:t>
      </w:r>
    </w:p>
    <w:p w:rsidR="00D40238" w:rsidRDefault="00D40238">
      <w:pPr>
        <w:pStyle w:val="ConsPlusTitle"/>
        <w:jc w:val="center"/>
      </w:pPr>
      <w:r>
        <w:t>ОСОБЕННОСТИ ПРЕДОСТАВЛЕНИЯ ГОСУДАРСТВЕННОЙ УСЛУГИ</w:t>
      </w:r>
    </w:p>
    <w:p w:rsidR="00D40238" w:rsidRDefault="00D40238">
      <w:pPr>
        <w:pStyle w:val="ConsPlusTitle"/>
        <w:jc w:val="center"/>
      </w:pPr>
      <w:r>
        <w:t>ПО ЭКСТЕРРИТОРИАЛЬНОМУ ПРИНЦИПУ И ОСОБЕННОСТИ ПРЕДОСТАВЛЕНИЯ</w:t>
      </w:r>
    </w:p>
    <w:p w:rsidR="00D40238" w:rsidRDefault="00D40238">
      <w:pPr>
        <w:pStyle w:val="ConsPlusTitle"/>
        <w:jc w:val="center"/>
      </w:pPr>
      <w:r>
        <w:t>ГОСУДАРСТВЕННОЙ УСЛУГИ В ЭЛЕКТРОННОЙ ФОРМЕ</w:t>
      </w:r>
    </w:p>
    <w:p w:rsidR="00D40238" w:rsidRDefault="00D40238">
      <w:pPr>
        <w:pStyle w:val="ConsPlusNormal"/>
      </w:pPr>
    </w:p>
    <w:p w:rsidR="00D40238" w:rsidRDefault="00D40238">
      <w:pPr>
        <w:pStyle w:val="ConsPlusNormal"/>
        <w:ind w:firstLine="540"/>
        <w:jc w:val="both"/>
      </w:pPr>
      <w:r>
        <w:t>39. Предоставление государственной услуги через многофункциональный центр предоставления государственных и муниципальных услуг не предусмотрено.</w:t>
      </w:r>
    </w:p>
    <w:p w:rsidR="00D40238" w:rsidRDefault="00D40238">
      <w:pPr>
        <w:pStyle w:val="ConsPlusNormal"/>
      </w:pPr>
    </w:p>
    <w:p w:rsidR="00D40238" w:rsidRDefault="00D40238">
      <w:pPr>
        <w:pStyle w:val="ConsPlusTitle"/>
        <w:jc w:val="center"/>
        <w:outlineLvl w:val="1"/>
      </w:pPr>
      <w:r>
        <w:t>Раздел 3. СОСТАВ, ПОСЛЕДОВАТЕЛЬНОСТЬ И СРОКИ ВЫПОЛНЕНИЯ</w:t>
      </w:r>
    </w:p>
    <w:p w:rsidR="00D40238" w:rsidRDefault="00D40238">
      <w:pPr>
        <w:pStyle w:val="ConsPlusTitle"/>
        <w:jc w:val="center"/>
      </w:pPr>
      <w:r>
        <w:t>АДМИНИСТРАТИВНЫХ ПРОЦЕДУР (ДЕЙСТВИЙ), ТРЕБОВАНИЯ К ПОРЯДКУ</w:t>
      </w:r>
    </w:p>
    <w:p w:rsidR="00D40238" w:rsidRDefault="00D40238">
      <w:pPr>
        <w:pStyle w:val="ConsPlusTitle"/>
        <w:jc w:val="center"/>
      </w:pPr>
      <w:r>
        <w:t>ИХ ВЫПОЛНЕНИЯ, В ТОМ ЧИСЛЕ ОСОБЕННОСТИ ВЫПОЛНЕНИЯ</w:t>
      </w:r>
    </w:p>
    <w:p w:rsidR="00D40238" w:rsidRDefault="00D40238">
      <w:pPr>
        <w:pStyle w:val="ConsPlusTitle"/>
        <w:jc w:val="center"/>
      </w:pPr>
      <w:r>
        <w:t>АДМИНИСТРАТИВНЫХ ПРОЦЕДУР (ДЕЙСТВИЙ) В ЭЛЕКТРОННОЙ ФОРМЕ,</w:t>
      </w:r>
    </w:p>
    <w:p w:rsidR="00D40238" w:rsidRDefault="00D40238">
      <w:pPr>
        <w:pStyle w:val="ConsPlusTitle"/>
        <w:jc w:val="center"/>
      </w:pPr>
      <w:r>
        <w:t>А ТАКЖЕ ОСОБЕННОСТИ ВЫПОЛНЕНИЯ АДМИНИСТРАТИВНЫХ ПРОЦЕДУР</w:t>
      </w:r>
    </w:p>
    <w:p w:rsidR="00D40238" w:rsidRDefault="00D40238">
      <w:pPr>
        <w:pStyle w:val="ConsPlusTitle"/>
        <w:jc w:val="center"/>
      </w:pPr>
      <w:r>
        <w:t>(ДЕЙСТВИЙ) В МНОГОФУНКЦИОНАЛЬНЫХ ЦЕНТРАХ</w:t>
      </w:r>
    </w:p>
    <w:p w:rsidR="00D40238" w:rsidRDefault="00D40238">
      <w:pPr>
        <w:pStyle w:val="ConsPlusTitle"/>
        <w:jc w:val="center"/>
      </w:pPr>
      <w:r>
        <w:t>ПРЕДОСТАВЛЕНИЯ ГОСУДАРСТВЕННЫХ И МУНИЦИПАЛЬНЫХ УСЛУГ</w:t>
      </w:r>
    </w:p>
    <w:p w:rsidR="00D40238" w:rsidRDefault="00D40238">
      <w:pPr>
        <w:pStyle w:val="ConsPlusNormal"/>
      </w:pPr>
    </w:p>
    <w:p w:rsidR="00D40238" w:rsidRDefault="00D40238">
      <w:pPr>
        <w:pStyle w:val="ConsPlusNormal"/>
        <w:ind w:firstLine="540"/>
        <w:jc w:val="both"/>
      </w:pPr>
      <w:r>
        <w:t>40. Государственная услуга включает в себя следующие административные процедуры:</w:t>
      </w:r>
    </w:p>
    <w:p w:rsidR="00D40238" w:rsidRDefault="00D40238">
      <w:pPr>
        <w:pStyle w:val="ConsPlusNormal"/>
        <w:spacing w:before="220"/>
        <w:ind w:firstLine="540"/>
        <w:jc w:val="both"/>
      </w:pPr>
      <w:r>
        <w:t xml:space="preserve">1) государственный гражданский служащий Министерства, ответственный за выполнение административной процедуры, осуществляет запись граждан на личный прием путем внесения в </w:t>
      </w:r>
      <w:hyperlink w:anchor="P746">
        <w:r>
          <w:rPr>
            <w:color w:val="0000FF"/>
          </w:rPr>
          <w:t>журнал</w:t>
        </w:r>
      </w:hyperlink>
      <w:r>
        <w:t xml:space="preserve"> записи граждан на личный прием по вопросу предоставления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(приложение N 9 к настоящему регламенту) (далее - журнал записи граждан на личный прием);</w:t>
      </w:r>
    </w:p>
    <w:p w:rsidR="00D40238" w:rsidRDefault="00D40238">
      <w:pPr>
        <w:pStyle w:val="ConsPlusNormal"/>
        <w:spacing w:before="220"/>
        <w:ind w:firstLine="540"/>
        <w:jc w:val="both"/>
      </w:pPr>
      <w:r>
        <w:t>2) прием заявления и документов, необходимых для предоставления государственной услуги, их первичная проверка и регистрация;</w:t>
      </w:r>
    </w:p>
    <w:p w:rsidR="00D40238" w:rsidRDefault="00D40238">
      <w:pPr>
        <w:pStyle w:val="ConsPlusNormal"/>
        <w:spacing w:before="220"/>
        <w:ind w:firstLine="540"/>
        <w:jc w:val="both"/>
      </w:pPr>
      <w:r>
        <w:t>3) рассмотрение заявления и документов, необходимых для предоставления государственной услуги;</w:t>
      </w:r>
    </w:p>
    <w:p w:rsidR="00D40238" w:rsidRDefault="00D40238">
      <w:pPr>
        <w:pStyle w:val="ConsPlusNormal"/>
        <w:spacing w:before="220"/>
        <w:ind w:firstLine="540"/>
        <w:jc w:val="both"/>
      </w:pPr>
      <w:r>
        <w:t>4) учет сведений о гражданах в региональном банке данных о детях;</w:t>
      </w:r>
    </w:p>
    <w:p w:rsidR="00D40238" w:rsidRDefault="00D40238">
      <w:pPr>
        <w:pStyle w:val="ConsPlusNormal"/>
        <w:spacing w:before="220"/>
        <w:ind w:firstLine="540"/>
        <w:jc w:val="both"/>
      </w:pPr>
      <w:r>
        <w:t>5) предоставление гражданам сведений о детях, содержащихся в региональном банке данных о детях;</w:t>
      </w:r>
    </w:p>
    <w:p w:rsidR="00D40238" w:rsidRDefault="00D40238">
      <w:pPr>
        <w:pStyle w:val="ConsPlusNormal"/>
        <w:spacing w:before="220"/>
        <w:ind w:firstLine="540"/>
        <w:jc w:val="both"/>
      </w:pPr>
      <w:r>
        <w:lastRenderedPageBreak/>
        <w:t>6) выдача направления на посещение ребенка.</w:t>
      </w:r>
    </w:p>
    <w:p w:rsidR="00D40238" w:rsidRDefault="00D40238">
      <w:pPr>
        <w:pStyle w:val="ConsPlusNormal"/>
        <w:spacing w:before="220"/>
        <w:ind w:firstLine="540"/>
        <w:jc w:val="both"/>
      </w:pPr>
      <w:r>
        <w:t>Для предоставления государственной услуги формирование и направление межведомственных запросов в органы и организации, участвующие в предоставлении государственной услуги, не требуется.</w:t>
      </w:r>
    </w:p>
    <w:p w:rsidR="00D40238" w:rsidRDefault="00D40238">
      <w:pPr>
        <w:pStyle w:val="ConsPlusNormal"/>
      </w:pPr>
    </w:p>
    <w:p w:rsidR="00D40238" w:rsidRDefault="00D40238">
      <w:pPr>
        <w:pStyle w:val="ConsPlusTitle"/>
        <w:jc w:val="center"/>
        <w:outlineLvl w:val="2"/>
      </w:pPr>
      <w:r>
        <w:t>ПРИЕМ ЗАЯВЛЕНИЯ И ДОКУМЕНТОВ,</w:t>
      </w:r>
    </w:p>
    <w:p w:rsidR="00D40238" w:rsidRDefault="00D40238">
      <w:pPr>
        <w:pStyle w:val="ConsPlusTitle"/>
        <w:jc w:val="center"/>
      </w:pPr>
      <w:r>
        <w:t>НЕОБХОДИМЫХ ДЛЯ ПРЕДОСТАВЛЕНИЯ ГОСУДАРСТВЕННОЙ УСЛУГИ,</w:t>
      </w:r>
    </w:p>
    <w:p w:rsidR="00D40238" w:rsidRDefault="00D40238">
      <w:pPr>
        <w:pStyle w:val="ConsPlusTitle"/>
        <w:jc w:val="center"/>
      </w:pPr>
      <w:r>
        <w:t>ИХ ПЕРВИЧНАЯ ПРОВЕРКА И РЕГИСТРАЦИЯ</w:t>
      </w:r>
    </w:p>
    <w:p w:rsidR="00D40238" w:rsidRDefault="00D40238">
      <w:pPr>
        <w:pStyle w:val="ConsPlusNormal"/>
      </w:pPr>
    </w:p>
    <w:p w:rsidR="00D40238" w:rsidRDefault="00D40238">
      <w:pPr>
        <w:pStyle w:val="ConsPlusNormal"/>
        <w:ind w:firstLine="540"/>
        <w:jc w:val="both"/>
      </w:pPr>
      <w:r>
        <w:t xml:space="preserve">41. Основанием для начала административной процедуры является внесение в журнал записи граждан на личный прием информации о заявителе и поступление в Министерство от заявителя заявления и документов, указанных в </w:t>
      </w:r>
      <w:hyperlink w:anchor="P121">
        <w:r>
          <w:rPr>
            <w:color w:val="0000FF"/>
          </w:rPr>
          <w:t>пунктах 16</w:t>
        </w:r>
      </w:hyperlink>
      <w:r>
        <w:t xml:space="preserve"> - </w:t>
      </w:r>
      <w:hyperlink w:anchor="P147">
        <w:r>
          <w:rPr>
            <w:color w:val="0000FF"/>
          </w:rPr>
          <w:t>21</w:t>
        </w:r>
      </w:hyperlink>
      <w:r>
        <w:t xml:space="preserve"> настоящего регламента, необходимых для предоставления государственной услуги.</w:t>
      </w:r>
    </w:p>
    <w:p w:rsidR="00D40238" w:rsidRDefault="00D40238">
      <w:pPr>
        <w:pStyle w:val="ConsPlusNormal"/>
        <w:spacing w:before="220"/>
        <w:ind w:firstLine="540"/>
        <w:jc w:val="both"/>
      </w:pPr>
      <w:r>
        <w:t>Заявители - граждане Российской Федерации обращаются в Министерство лично.</w:t>
      </w:r>
    </w:p>
    <w:p w:rsidR="00D40238" w:rsidRDefault="00D40238">
      <w:pPr>
        <w:pStyle w:val="ConsPlusNormal"/>
        <w:spacing w:before="220"/>
        <w:ind w:firstLine="540"/>
        <w:jc w:val="both"/>
      </w:pPr>
      <w:r>
        <w:t>Заявители - иностранные граждане вправе обратиться в Министерство лично либо через представительства иностранных организаций по усыновлению, если иной порядок не установлен международным договором Российской Федерации.</w:t>
      </w:r>
    </w:p>
    <w:p w:rsidR="00D40238" w:rsidRDefault="00D40238">
      <w:pPr>
        <w:pStyle w:val="ConsPlusNormal"/>
        <w:spacing w:before="220"/>
        <w:ind w:firstLine="540"/>
        <w:jc w:val="both"/>
      </w:pPr>
      <w:r>
        <w:t>42. Лицом, ответственным за выполнение административной процедуры, является государственный гражданский служащий Министерства, который определяется в соответствии с должностными регламентами государственных гражданских служащих, замещающих должности государственной гражданской службы в Министерстве.</w:t>
      </w:r>
    </w:p>
    <w:p w:rsidR="00D40238" w:rsidRDefault="00D40238">
      <w:pPr>
        <w:pStyle w:val="ConsPlusNormal"/>
        <w:spacing w:before="220"/>
        <w:ind w:firstLine="540"/>
        <w:jc w:val="both"/>
      </w:pPr>
      <w:bookmarkStart w:id="23" w:name="P320"/>
      <w:bookmarkEnd w:id="23"/>
      <w:r>
        <w:t>43. Государственный гражданский служащий Министерства, ответственный за выполнение административной процедуры:</w:t>
      </w:r>
    </w:p>
    <w:p w:rsidR="00D40238" w:rsidRDefault="00D40238">
      <w:pPr>
        <w:pStyle w:val="ConsPlusNormal"/>
        <w:spacing w:before="220"/>
        <w:ind w:firstLine="540"/>
        <w:jc w:val="both"/>
      </w:pPr>
      <w:r>
        <w:t>1) проверяет документы, удостоверяющие личность заявителя. В случае подачи заявления иностранным гражданином через представительство иностранной организации по усыновлению, сотрудник представительства представляет документ, удостоверяющий его личность, и удостоверение сотрудника представительства;</w:t>
      </w:r>
    </w:p>
    <w:p w:rsidR="00D40238" w:rsidRDefault="00D40238">
      <w:pPr>
        <w:pStyle w:val="ConsPlusNormal"/>
        <w:spacing w:before="220"/>
        <w:ind w:firstLine="540"/>
        <w:jc w:val="both"/>
      </w:pPr>
      <w:r>
        <w:t xml:space="preserve">2) проверяет соответствие представленных документов требованиям </w:t>
      </w:r>
      <w:hyperlink w:anchor="P148">
        <w:r>
          <w:rPr>
            <w:color w:val="0000FF"/>
          </w:rPr>
          <w:t>пунктов 22</w:t>
        </w:r>
      </w:hyperlink>
      <w:r>
        <w:t xml:space="preserve"> - </w:t>
      </w:r>
      <w:hyperlink w:anchor="P150">
        <w:r>
          <w:rPr>
            <w:color w:val="0000FF"/>
          </w:rPr>
          <w:t>24</w:t>
        </w:r>
      </w:hyperlink>
      <w:r>
        <w:t xml:space="preserve"> настоящего регламента.</w:t>
      </w:r>
    </w:p>
    <w:p w:rsidR="00D40238" w:rsidRDefault="00D40238">
      <w:pPr>
        <w:pStyle w:val="ConsPlusNormal"/>
        <w:spacing w:before="220"/>
        <w:ind w:firstLine="540"/>
        <w:jc w:val="both"/>
      </w:pPr>
      <w:r>
        <w:t xml:space="preserve">В случае если к заявлению не приложены документы, необходимые для предоставления государственной услуги, указанные в </w:t>
      </w:r>
      <w:hyperlink w:anchor="P121">
        <w:r>
          <w:rPr>
            <w:color w:val="0000FF"/>
          </w:rPr>
          <w:t>пунктах 16</w:t>
        </w:r>
      </w:hyperlink>
      <w:r>
        <w:t xml:space="preserve"> - </w:t>
      </w:r>
      <w:hyperlink w:anchor="P147">
        <w:r>
          <w:rPr>
            <w:color w:val="0000FF"/>
          </w:rPr>
          <w:t>21</w:t>
        </w:r>
      </w:hyperlink>
      <w:r>
        <w:t xml:space="preserve"> настоящего регламента, отказывает в приеме заявления и документов, необходимых для предоставления государственной услуги, и возвращает их заявителю;</w:t>
      </w:r>
    </w:p>
    <w:p w:rsidR="00D40238" w:rsidRDefault="00D40238">
      <w:pPr>
        <w:pStyle w:val="ConsPlusNormal"/>
        <w:spacing w:before="220"/>
        <w:ind w:firstLine="540"/>
        <w:jc w:val="both"/>
      </w:pPr>
      <w:r>
        <w:t>3) принимает подлинники документов, необходимых для предоставления государственной услуги;</w:t>
      </w:r>
    </w:p>
    <w:p w:rsidR="00D40238" w:rsidRDefault="00D40238">
      <w:pPr>
        <w:pStyle w:val="ConsPlusNormal"/>
        <w:spacing w:before="220"/>
        <w:ind w:firstLine="540"/>
        <w:jc w:val="both"/>
      </w:pPr>
      <w:r>
        <w:t>4) снимает копии с подлинников документов, необходимых для предоставления государственной услуги;</w:t>
      </w:r>
    </w:p>
    <w:p w:rsidR="00D40238" w:rsidRDefault="00D40238">
      <w:pPr>
        <w:pStyle w:val="ConsPlusNormal"/>
        <w:spacing w:before="220"/>
        <w:ind w:firstLine="540"/>
        <w:jc w:val="both"/>
      </w:pPr>
      <w:r>
        <w:t xml:space="preserve">5) регистрирует заявление в </w:t>
      </w:r>
      <w:hyperlink w:anchor="P796">
        <w:r>
          <w:rPr>
            <w:color w:val="0000FF"/>
          </w:rPr>
          <w:t>журнале</w:t>
        </w:r>
      </w:hyperlink>
      <w:r>
        <w:t xml:space="preserve"> учета обращений граждан о предоставлении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(далее - журнал учета обращений граждан) (приложение N 10 к настоящему регламенту) в день подачи заявления заявителем лично либо сотрудником представительства иностранной организации по усыновлению в случае обращения гражданина через представительство иностранной организации по усыновлению;</w:t>
      </w:r>
    </w:p>
    <w:p w:rsidR="00D40238" w:rsidRDefault="00D40238">
      <w:pPr>
        <w:pStyle w:val="ConsPlusNormal"/>
        <w:spacing w:before="220"/>
        <w:ind w:firstLine="540"/>
        <w:jc w:val="both"/>
      </w:pPr>
      <w:r>
        <w:lastRenderedPageBreak/>
        <w:t xml:space="preserve">6) выдает </w:t>
      </w:r>
      <w:hyperlink w:anchor="P840">
        <w:r>
          <w:rPr>
            <w:color w:val="0000FF"/>
          </w:rPr>
          <w:t>расписку</w:t>
        </w:r>
      </w:hyperlink>
      <w:r>
        <w:t xml:space="preserve"> о приеме документов (приложение N 11 к настоящему регламенту).</w:t>
      </w:r>
    </w:p>
    <w:p w:rsidR="00D40238" w:rsidRDefault="00D40238">
      <w:pPr>
        <w:pStyle w:val="ConsPlusNormal"/>
        <w:spacing w:before="220"/>
        <w:ind w:firstLine="540"/>
        <w:jc w:val="both"/>
      </w:pPr>
      <w:r>
        <w:t>44. Днем обращения за предоставлением государственной услуги считается день подачи заявления и документов, необходимых для предоставления государственной услуги, в Министерство.</w:t>
      </w:r>
    </w:p>
    <w:p w:rsidR="00D40238" w:rsidRDefault="00D40238">
      <w:pPr>
        <w:pStyle w:val="ConsPlusNormal"/>
        <w:spacing w:before="220"/>
        <w:ind w:firstLine="540"/>
        <w:jc w:val="both"/>
      </w:pPr>
      <w:r>
        <w:t>45. Критерием принятия решения по приему заявления и документов, необходимых для предоставления государственной услуги, является отсутствие оснований для отказа в приеме заявления и документов, необходимых для предоставления государственной услуги.</w:t>
      </w:r>
    </w:p>
    <w:p w:rsidR="00D40238" w:rsidRDefault="00D40238">
      <w:pPr>
        <w:pStyle w:val="ConsPlusNormal"/>
        <w:spacing w:before="220"/>
        <w:ind w:firstLine="540"/>
        <w:jc w:val="both"/>
      </w:pPr>
      <w:r>
        <w:t>46. Общий максимальный срок выполнения административной процедуры в случае личного обращения заявителя не может превышать 15 минут.</w:t>
      </w:r>
    </w:p>
    <w:p w:rsidR="00D40238" w:rsidRDefault="00D40238">
      <w:pPr>
        <w:pStyle w:val="ConsPlusNormal"/>
        <w:spacing w:before="220"/>
        <w:ind w:firstLine="540"/>
        <w:jc w:val="both"/>
      </w:pPr>
      <w:r>
        <w:t>47. Результатом административной процедуры является регистрация поступившего заявления и документов, необходимых для предоставления государственной услуги, в журнале учета обращений граждан либо отказ в приеме заявления и документов, необходимых для предоставления государственной услуги.</w:t>
      </w:r>
    </w:p>
    <w:p w:rsidR="00D40238" w:rsidRDefault="00D40238">
      <w:pPr>
        <w:pStyle w:val="ConsPlusNormal"/>
      </w:pPr>
    </w:p>
    <w:p w:rsidR="00D40238" w:rsidRDefault="00D40238">
      <w:pPr>
        <w:pStyle w:val="ConsPlusTitle"/>
        <w:jc w:val="center"/>
        <w:outlineLvl w:val="2"/>
      </w:pPr>
      <w:r>
        <w:t>РАССМОТРЕНИЕ ЗАЯВЛЕНИЯ И ДОКУМЕНТОВ,</w:t>
      </w:r>
    </w:p>
    <w:p w:rsidR="00D40238" w:rsidRDefault="00D40238">
      <w:pPr>
        <w:pStyle w:val="ConsPlusTitle"/>
        <w:jc w:val="center"/>
      </w:pPr>
      <w:r>
        <w:t>НЕОБХОДИМЫХ ДЛЯ ПРЕДОСТАВЛЕНИЯ ГОСУДАРСТВЕННОЙ УСЛУГИ</w:t>
      </w:r>
    </w:p>
    <w:p w:rsidR="00D40238" w:rsidRDefault="00D40238">
      <w:pPr>
        <w:pStyle w:val="ConsPlusNormal"/>
      </w:pPr>
    </w:p>
    <w:p w:rsidR="00D40238" w:rsidRDefault="00D40238">
      <w:pPr>
        <w:pStyle w:val="ConsPlusNormal"/>
        <w:ind w:firstLine="540"/>
        <w:jc w:val="both"/>
      </w:pPr>
      <w:r>
        <w:t>48. Основанием для начала административной процедуры являются зарегистрированные в Министерстве заявление и документы, необходимые для предоставления государственной услуги.</w:t>
      </w:r>
    </w:p>
    <w:p w:rsidR="00D40238" w:rsidRDefault="00D40238">
      <w:pPr>
        <w:pStyle w:val="ConsPlusNormal"/>
        <w:spacing w:before="220"/>
        <w:ind w:firstLine="540"/>
        <w:jc w:val="both"/>
      </w:pPr>
      <w:r>
        <w:t>49. Государственный гражданский служащий Министерства, ответственный за выполнение административной процедуры, определяется в соответствии с должностными регламентами государственных гражданских служащих, замещающих должности государственной гражданской службы в Министерстве.</w:t>
      </w:r>
    </w:p>
    <w:p w:rsidR="00D40238" w:rsidRDefault="00D40238">
      <w:pPr>
        <w:pStyle w:val="ConsPlusNormal"/>
        <w:spacing w:before="220"/>
        <w:ind w:firstLine="540"/>
        <w:jc w:val="both"/>
      </w:pPr>
      <w:r>
        <w:t>50. Государственный гражданский служащий Министерства, ответственный за выполнение административной процедуры, в течение трех рабочих дней со дня регистрации заявления осуществляет проверку представленных документов на предмет их соответствия действующему законодательству.</w:t>
      </w:r>
    </w:p>
    <w:p w:rsidR="00D40238" w:rsidRDefault="00D40238">
      <w:pPr>
        <w:pStyle w:val="ConsPlusNormal"/>
        <w:spacing w:before="220"/>
        <w:ind w:firstLine="540"/>
        <w:jc w:val="both"/>
      </w:pPr>
      <w:r>
        <w:t xml:space="preserve">По результатам рассмотрения заявления и документов, указанных в </w:t>
      </w:r>
      <w:hyperlink w:anchor="P121">
        <w:r>
          <w:rPr>
            <w:color w:val="0000FF"/>
          </w:rPr>
          <w:t>пунктах 16</w:t>
        </w:r>
      </w:hyperlink>
      <w:r>
        <w:t xml:space="preserve"> - </w:t>
      </w:r>
      <w:hyperlink w:anchor="P147">
        <w:r>
          <w:rPr>
            <w:color w:val="0000FF"/>
          </w:rPr>
          <w:t>21</w:t>
        </w:r>
      </w:hyperlink>
      <w:r>
        <w:t xml:space="preserve"> настоящего регламента, государственный гражданский служащий Министерства, ответственный за выполнение административной процедуры, готовит проект решения о предоставлении государственной услуги или об отказе в предоставлении государственной услуги.</w:t>
      </w:r>
    </w:p>
    <w:p w:rsidR="00D40238" w:rsidRDefault="00D40238">
      <w:pPr>
        <w:pStyle w:val="ConsPlusNormal"/>
        <w:spacing w:before="220"/>
        <w:ind w:firstLine="540"/>
        <w:jc w:val="both"/>
      </w:pPr>
      <w:r>
        <w:t>51. Критериями принятия решения о постановке на учет сведений о гражданине, желающем принять ребенка, оставшегося без попечения родителей, на воспитание в свою семью, являются:</w:t>
      </w:r>
    </w:p>
    <w:p w:rsidR="00D40238" w:rsidRDefault="00D40238">
      <w:pPr>
        <w:pStyle w:val="ConsPlusNormal"/>
        <w:spacing w:before="220"/>
        <w:ind w:firstLine="540"/>
        <w:jc w:val="both"/>
      </w:pPr>
      <w:r>
        <w:t xml:space="preserve">1) предоставление заявителем - гражданином Российской Федерации документов, указанных в </w:t>
      </w:r>
      <w:hyperlink w:anchor="P121">
        <w:r>
          <w:rPr>
            <w:color w:val="0000FF"/>
          </w:rPr>
          <w:t>пунктах 16</w:t>
        </w:r>
      </w:hyperlink>
      <w:r>
        <w:t xml:space="preserve"> - </w:t>
      </w:r>
      <w:hyperlink w:anchor="P125">
        <w:r>
          <w:rPr>
            <w:color w:val="0000FF"/>
          </w:rPr>
          <w:t>17</w:t>
        </w:r>
      </w:hyperlink>
      <w:r>
        <w:t xml:space="preserve"> настоящего регламента, заявителем - иностранным гражданином - документов, указанных в </w:t>
      </w:r>
      <w:hyperlink w:anchor="P128">
        <w:r>
          <w:rPr>
            <w:color w:val="0000FF"/>
          </w:rPr>
          <w:t>пунктах 18</w:t>
        </w:r>
      </w:hyperlink>
      <w:r>
        <w:t xml:space="preserve"> - </w:t>
      </w:r>
      <w:hyperlink w:anchor="P147">
        <w:r>
          <w:rPr>
            <w:color w:val="0000FF"/>
          </w:rPr>
          <w:t>21</w:t>
        </w:r>
      </w:hyperlink>
      <w:r>
        <w:t xml:space="preserve"> настоящего регламента;</w:t>
      </w:r>
    </w:p>
    <w:p w:rsidR="00D40238" w:rsidRDefault="00D40238">
      <w:pPr>
        <w:pStyle w:val="ConsPlusNormal"/>
        <w:spacing w:before="220"/>
        <w:ind w:firstLine="540"/>
        <w:jc w:val="both"/>
      </w:pPr>
      <w:r>
        <w:t>2) правильность заполнения анкеты гражданина;</w:t>
      </w:r>
    </w:p>
    <w:p w:rsidR="00D40238" w:rsidRDefault="00D40238">
      <w:pPr>
        <w:pStyle w:val="ConsPlusNormal"/>
        <w:spacing w:before="220"/>
        <w:ind w:firstLine="540"/>
        <w:jc w:val="both"/>
      </w:pPr>
      <w:r>
        <w:t>3) отсутствие недостоверных сведений. Под недостоверными сведениями понимается наличие искажений и неточностей в содержании представленных документов.</w:t>
      </w:r>
    </w:p>
    <w:p w:rsidR="00D40238" w:rsidRDefault="00D40238">
      <w:pPr>
        <w:pStyle w:val="ConsPlusNormal"/>
        <w:spacing w:before="220"/>
        <w:ind w:firstLine="540"/>
        <w:jc w:val="both"/>
      </w:pPr>
      <w:r>
        <w:t xml:space="preserve">52. При наличии оснований, предусмотренных </w:t>
      </w:r>
      <w:hyperlink w:anchor="P193">
        <w:r>
          <w:rPr>
            <w:color w:val="0000FF"/>
          </w:rPr>
          <w:t>пунктом 29</w:t>
        </w:r>
      </w:hyperlink>
      <w:r>
        <w:t xml:space="preserve"> настоящего регламента, государственный гражданский служащий Министерства, ответственный за выполнение административной процедуры, сообщает заявителю об отказе в предоставлении государственной услуги, разъясняет причины отказа и возвращает все представленные документы.</w:t>
      </w:r>
    </w:p>
    <w:p w:rsidR="00D40238" w:rsidRDefault="00D40238">
      <w:pPr>
        <w:pStyle w:val="ConsPlusNormal"/>
        <w:spacing w:before="220"/>
        <w:ind w:firstLine="540"/>
        <w:jc w:val="both"/>
      </w:pPr>
      <w:r>
        <w:lastRenderedPageBreak/>
        <w:t>53. Информация об отказе в предоставлении государственной услуги сообщается заявителю письмом на указанный в заявлении почтовый адрес (электронный адрес), оформленным в установленном в Министерстве порядке делопроизводства. Отказ должен содержать основания, по которым запрашиваемая документированная информация не может быть предоставлена, дату принятия решения о таком отказе, а также порядок обжалования такого решения.</w:t>
      </w:r>
    </w:p>
    <w:p w:rsidR="00D40238" w:rsidRDefault="00D40238">
      <w:pPr>
        <w:pStyle w:val="ConsPlusNormal"/>
        <w:spacing w:before="220"/>
        <w:ind w:firstLine="540"/>
        <w:jc w:val="both"/>
      </w:pPr>
      <w:r>
        <w:t xml:space="preserve">При устранении заявителем причин отказа в предоставлении государственной услуги прием и регистрация заявления и документов осуществляются в порядке, установленном </w:t>
      </w:r>
      <w:hyperlink w:anchor="P320">
        <w:r>
          <w:rPr>
            <w:color w:val="0000FF"/>
          </w:rPr>
          <w:t>пунктом 43</w:t>
        </w:r>
      </w:hyperlink>
      <w:r>
        <w:t xml:space="preserve"> настоящего регламента.</w:t>
      </w:r>
    </w:p>
    <w:p w:rsidR="00D40238" w:rsidRDefault="00D40238">
      <w:pPr>
        <w:pStyle w:val="ConsPlusNormal"/>
        <w:spacing w:before="220"/>
        <w:ind w:firstLine="540"/>
        <w:jc w:val="both"/>
      </w:pPr>
      <w:r>
        <w:t>54. Результатом административной процедуры является принятие решения:</w:t>
      </w:r>
    </w:p>
    <w:p w:rsidR="00D40238" w:rsidRDefault="00D40238">
      <w:pPr>
        <w:pStyle w:val="ConsPlusNormal"/>
        <w:spacing w:before="220"/>
        <w:ind w:firstLine="540"/>
        <w:jc w:val="both"/>
      </w:pPr>
      <w:r>
        <w:t>1) о постановке на учет сведений о гражданине в региональном банке данных о детях;</w:t>
      </w:r>
    </w:p>
    <w:p w:rsidR="00D40238" w:rsidRDefault="00D40238">
      <w:pPr>
        <w:pStyle w:val="ConsPlusNormal"/>
        <w:spacing w:before="220"/>
        <w:ind w:firstLine="540"/>
        <w:jc w:val="both"/>
      </w:pPr>
      <w:r>
        <w:t>2) об отказе в постановке на учет сведений о гражданине в региональном банке данных о детях.</w:t>
      </w:r>
    </w:p>
    <w:p w:rsidR="00D40238" w:rsidRDefault="00D40238">
      <w:pPr>
        <w:pStyle w:val="ConsPlusNormal"/>
        <w:spacing w:before="220"/>
        <w:ind w:firstLine="540"/>
        <w:jc w:val="both"/>
      </w:pPr>
      <w:r>
        <w:t xml:space="preserve">55. Общий срок выполнения административного действия, указанного в настоящем разделе, составляет три рабочих дня со дня регистрации заявления, поданного с приложением документов, указанных в </w:t>
      </w:r>
      <w:hyperlink w:anchor="P121">
        <w:r>
          <w:rPr>
            <w:color w:val="0000FF"/>
          </w:rPr>
          <w:t>пунктах 16</w:t>
        </w:r>
      </w:hyperlink>
      <w:r>
        <w:t xml:space="preserve"> - </w:t>
      </w:r>
      <w:hyperlink w:anchor="P147">
        <w:r>
          <w:rPr>
            <w:color w:val="0000FF"/>
          </w:rPr>
          <w:t>21</w:t>
        </w:r>
      </w:hyperlink>
      <w:r>
        <w:t xml:space="preserve"> настоящего регламента.</w:t>
      </w:r>
    </w:p>
    <w:p w:rsidR="00D40238" w:rsidRDefault="00D40238">
      <w:pPr>
        <w:pStyle w:val="ConsPlusNormal"/>
      </w:pPr>
    </w:p>
    <w:p w:rsidR="00D40238" w:rsidRDefault="00D40238">
      <w:pPr>
        <w:pStyle w:val="ConsPlusTitle"/>
        <w:jc w:val="center"/>
        <w:outlineLvl w:val="2"/>
      </w:pPr>
      <w:r>
        <w:t>УЧЕТ СВЕДЕНИЙ О ГРАЖДАНАХ</w:t>
      </w:r>
    </w:p>
    <w:p w:rsidR="00D40238" w:rsidRDefault="00D40238">
      <w:pPr>
        <w:pStyle w:val="ConsPlusTitle"/>
        <w:jc w:val="center"/>
      </w:pPr>
      <w:r>
        <w:t>В РЕГИОНАЛЬНОМ БАНКЕ ДАННЫХ О ДЕТЯХ</w:t>
      </w:r>
    </w:p>
    <w:p w:rsidR="00D40238" w:rsidRDefault="00D40238">
      <w:pPr>
        <w:pStyle w:val="ConsPlusNormal"/>
      </w:pPr>
    </w:p>
    <w:p w:rsidR="00D40238" w:rsidRDefault="00D40238">
      <w:pPr>
        <w:pStyle w:val="ConsPlusNormal"/>
        <w:ind w:firstLine="540"/>
        <w:jc w:val="both"/>
      </w:pPr>
      <w:r>
        <w:t>56. Основанием для начала административной процедуры является принятие решения о постановке на учет сведений о гражданине в региональном банке данных о детях.</w:t>
      </w:r>
    </w:p>
    <w:p w:rsidR="00D40238" w:rsidRDefault="00D40238">
      <w:pPr>
        <w:pStyle w:val="ConsPlusNormal"/>
        <w:spacing w:before="220"/>
        <w:ind w:firstLine="540"/>
        <w:jc w:val="both"/>
      </w:pPr>
      <w:r>
        <w:t>57. Учет сведений о заявителях, в том числе заполнение второго и третьего разделов анкеты гражданина, ведется только в электронном виде с использованием программного обеспечения, предназначенного для ведения регионального банка данных о детях.</w:t>
      </w:r>
    </w:p>
    <w:p w:rsidR="00D40238" w:rsidRDefault="00D40238">
      <w:pPr>
        <w:pStyle w:val="ConsPlusNormal"/>
        <w:spacing w:before="220"/>
        <w:ind w:firstLine="540"/>
        <w:jc w:val="both"/>
      </w:pPr>
      <w:r>
        <w:t>58. Учет сведений о заявителях в региональном банке данных о детях осуществляется государственным гражданским служащим Министерства, ответственным за выполнение административной процедуры, на которого возложены обязанности по формированию, ведению и использованию регионального государственного банка данных о детях.</w:t>
      </w:r>
    </w:p>
    <w:p w:rsidR="00D40238" w:rsidRDefault="00D40238">
      <w:pPr>
        <w:pStyle w:val="ConsPlusNormal"/>
        <w:spacing w:before="220"/>
        <w:ind w:firstLine="540"/>
        <w:jc w:val="both"/>
      </w:pPr>
      <w:r>
        <w:t>Государственный гражданский служащий Министерства, ответственный за выполнение административной процедуры, вносит сведения о заявителе, предусмотренные анкетой гражданина, в региональный банк данных о детях в целях обеспечения доступа заявителя к содержащейся в региональном банке данных о детях информации о детях, оставшихся без попечения родителей, в течение всего срока предоставления заявителю государственной услуги.</w:t>
      </w:r>
    </w:p>
    <w:p w:rsidR="00D40238" w:rsidRDefault="00D40238">
      <w:pPr>
        <w:pStyle w:val="ConsPlusNormal"/>
        <w:spacing w:before="220"/>
        <w:ind w:firstLine="540"/>
        <w:jc w:val="both"/>
      </w:pPr>
      <w:r>
        <w:t>59. Результатом административной процедуры является постановка (внесение) сведений о заявителе, предусмотренных анкетой гражданина, в региональный банк данных о детях.</w:t>
      </w:r>
    </w:p>
    <w:p w:rsidR="00D40238" w:rsidRDefault="00D40238">
      <w:pPr>
        <w:pStyle w:val="ConsPlusNormal"/>
        <w:spacing w:before="220"/>
        <w:ind w:firstLine="540"/>
        <w:jc w:val="both"/>
      </w:pPr>
      <w:r>
        <w:t>60. Общий срок выполнения административного действия составляет один рабочий день со дня принятия решения о постановке на учет сведений о заявителе в региональном банке данных о детях.</w:t>
      </w:r>
    </w:p>
    <w:p w:rsidR="00D40238" w:rsidRDefault="00D40238">
      <w:pPr>
        <w:pStyle w:val="ConsPlusNormal"/>
        <w:spacing w:before="220"/>
        <w:ind w:firstLine="540"/>
        <w:jc w:val="both"/>
      </w:pPr>
      <w:r>
        <w:t>61. Учет сведений о заявителе в региональном банке данных о детях прекращается в случае:</w:t>
      </w:r>
    </w:p>
    <w:p w:rsidR="00D40238" w:rsidRDefault="00D40238">
      <w:pPr>
        <w:pStyle w:val="ConsPlusNormal"/>
        <w:spacing w:before="220"/>
        <w:ind w:firstLine="540"/>
        <w:jc w:val="both"/>
      </w:pPr>
      <w:r>
        <w:t>1) принятия заявителем ребенка на воспитание в свою семью, за исключением случаев, если заявитель желает принять на воспитание в свою семью нескольких детей (до момента истечения срока действия заключения органа опеки и попечительства о возможности быть усыновителем или опекуном (попечителем));</w:t>
      </w:r>
    </w:p>
    <w:p w:rsidR="00D40238" w:rsidRDefault="00D40238">
      <w:pPr>
        <w:pStyle w:val="ConsPlusNormal"/>
        <w:spacing w:before="220"/>
        <w:ind w:firstLine="540"/>
        <w:jc w:val="both"/>
      </w:pPr>
      <w:r>
        <w:lastRenderedPageBreak/>
        <w:t>2) предоставления заявителем заявления в письменной форме о прекращении учета сведений о нем в региональном банке данных о детях;</w:t>
      </w:r>
    </w:p>
    <w:p w:rsidR="00D40238" w:rsidRDefault="00D40238">
      <w:pPr>
        <w:pStyle w:val="ConsPlusNormal"/>
        <w:spacing w:before="220"/>
        <w:ind w:firstLine="540"/>
        <w:jc w:val="both"/>
      </w:pPr>
      <w:r>
        <w:t>3) изменения обстоятельств, которые предоставляли заявителю возможность принять ребенка на воспитание в свою семью;</w:t>
      </w:r>
    </w:p>
    <w:p w:rsidR="00D40238" w:rsidRDefault="00D40238">
      <w:pPr>
        <w:pStyle w:val="ConsPlusNormal"/>
        <w:spacing w:before="220"/>
        <w:ind w:firstLine="540"/>
        <w:jc w:val="both"/>
      </w:pPr>
      <w:r>
        <w:t>4) смерти заявителя, желающего принять ребенка на воспитание в свою семью.</w:t>
      </w:r>
    </w:p>
    <w:p w:rsidR="00D40238" w:rsidRDefault="00D40238">
      <w:pPr>
        <w:pStyle w:val="ConsPlusNormal"/>
      </w:pPr>
    </w:p>
    <w:p w:rsidR="00D40238" w:rsidRDefault="00D40238">
      <w:pPr>
        <w:pStyle w:val="ConsPlusTitle"/>
        <w:jc w:val="center"/>
        <w:outlineLvl w:val="2"/>
      </w:pPr>
      <w:r>
        <w:t>ПРЕДОСТАВЛЕНИЕ ГРАЖДАНАМ СВЕДЕНИЙ О ДЕТЯХ,</w:t>
      </w:r>
    </w:p>
    <w:p w:rsidR="00D40238" w:rsidRDefault="00D40238">
      <w:pPr>
        <w:pStyle w:val="ConsPlusTitle"/>
        <w:jc w:val="center"/>
      </w:pPr>
      <w:r>
        <w:t>СОДЕРЖАЩИХСЯ В РЕГИОНАЛЬНОМ БАНКЕ ДАННЫХ О ДЕТЯХ</w:t>
      </w:r>
    </w:p>
    <w:p w:rsidR="00D40238" w:rsidRDefault="00D40238">
      <w:pPr>
        <w:pStyle w:val="ConsPlusNormal"/>
      </w:pPr>
    </w:p>
    <w:p w:rsidR="00D40238" w:rsidRDefault="00D40238">
      <w:pPr>
        <w:pStyle w:val="ConsPlusNormal"/>
        <w:ind w:firstLine="540"/>
        <w:jc w:val="both"/>
      </w:pPr>
      <w:bookmarkStart w:id="24" w:name="P370"/>
      <w:bookmarkEnd w:id="24"/>
      <w:r>
        <w:t>62. Основанием для начала административной процедуры является постановка сведений о заявителе на учет в региональный банк данных о детях.</w:t>
      </w:r>
    </w:p>
    <w:p w:rsidR="00D40238" w:rsidRDefault="00D40238">
      <w:pPr>
        <w:pStyle w:val="ConsPlusNormal"/>
        <w:spacing w:before="220"/>
        <w:ind w:firstLine="540"/>
        <w:jc w:val="both"/>
      </w:pPr>
      <w:bookmarkStart w:id="25" w:name="P371"/>
      <w:bookmarkEnd w:id="25"/>
      <w:r>
        <w:t>63. Государственный гражданский служащий Министерства, ответственный за выполнение административной процедуры, предоставляет заявителю - гражданину Российской Федерации для ознакомления фотографию и раздел первый анкеты ребенка, найденного в результате осуществления поиска в региональном банке данных о детях, в соответствии с пожеланиями, указанными в анкете гражданина, и вносит информацию об ознакомлении гражданина с данной анкетой (номер анкеты гражданина, дату ознакомления) в региональный банк данных о детях.</w:t>
      </w:r>
    </w:p>
    <w:p w:rsidR="00D40238" w:rsidRDefault="00D40238">
      <w:pPr>
        <w:pStyle w:val="ConsPlusNormal"/>
        <w:spacing w:before="220"/>
        <w:ind w:firstLine="540"/>
        <w:jc w:val="both"/>
      </w:pPr>
      <w:r>
        <w:t xml:space="preserve">Заявители - иностранные граждане, желающие усыновить ребенка, имеют право на доступ к конфиденциальной информации исключительно о детях, оставшихся без попечения родителей, в отношении которых возникли установленные Семейным </w:t>
      </w:r>
      <w:hyperlink r:id="rId35">
        <w:r>
          <w:rPr>
            <w:color w:val="0000FF"/>
          </w:rPr>
          <w:t>кодексом</w:t>
        </w:r>
      </w:hyperlink>
      <w:r>
        <w:t xml:space="preserve"> Российской Федерации основания усыновления,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семьи российских граждан.</w:t>
      </w:r>
    </w:p>
    <w:p w:rsidR="00D40238" w:rsidRDefault="00D40238">
      <w:pPr>
        <w:pStyle w:val="ConsPlusNormal"/>
        <w:spacing w:before="220"/>
        <w:ind w:firstLine="540"/>
        <w:jc w:val="both"/>
      </w:pPr>
      <w:bookmarkStart w:id="26" w:name="P373"/>
      <w:bookmarkEnd w:id="26"/>
      <w:r>
        <w:t>64. При согласии заявителя посетить ребенка, с анкетными данными которого заявитель ознакомился, гражданский служащий Министерства, ответственный за выполнение административной процедуры, запрашивает по защищенному каналу электронной связи управление социальной политики по месту фактического нахождения ребенка о возможности выдачи направления на посещение выбранного ребенка и о состоянии его здоровья на текущий момент (далее - запрос о возможности выдачи направления).</w:t>
      </w:r>
    </w:p>
    <w:p w:rsidR="00D40238" w:rsidRDefault="00D40238">
      <w:pPr>
        <w:pStyle w:val="ConsPlusNormal"/>
        <w:spacing w:before="220"/>
        <w:ind w:firstLine="540"/>
        <w:jc w:val="both"/>
      </w:pPr>
      <w:r>
        <w:t>65. Максимальный срок направления запроса о возможности выдачи направления - три рабочих дня с момента выбора заявителем ребенка.</w:t>
      </w:r>
    </w:p>
    <w:p w:rsidR="00D40238" w:rsidRDefault="00D40238">
      <w:pPr>
        <w:pStyle w:val="ConsPlusNormal"/>
        <w:spacing w:before="220"/>
        <w:ind w:firstLine="540"/>
        <w:jc w:val="both"/>
      </w:pPr>
      <w:bookmarkStart w:id="27" w:name="P375"/>
      <w:bookmarkEnd w:id="27"/>
      <w:r>
        <w:t>66. Управление социальной политики не позднее трех рабочих дней со дня получения от Министерства запроса о возможности выдачи направления:</w:t>
      </w:r>
    </w:p>
    <w:p w:rsidR="00D40238" w:rsidRDefault="00D40238">
      <w:pPr>
        <w:pStyle w:val="ConsPlusNormal"/>
        <w:spacing w:before="220"/>
        <w:ind w:firstLine="540"/>
        <w:jc w:val="both"/>
      </w:pPr>
      <w:r>
        <w:t>направляет ответ в Министерство по защищенному каналу электронной связи;</w:t>
      </w:r>
    </w:p>
    <w:p w:rsidR="00D40238" w:rsidRDefault="00D40238">
      <w:pPr>
        <w:pStyle w:val="ConsPlusNormal"/>
        <w:spacing w:before="220"/>
        <w:ind w:firstLine="540"/>
        <w:jc w:val="both"/>
      </w:pPr>
      <w:r>
        <w:t>актуализирует информацию о ребенке в государственном банке данных о детях.</w:t>
      </w:r>
    </w:p>
    <w:p w:rsidR="00D40238" w:rsidRDefault="00D40238">
      <w:pPr>
        <w:pStyle w:val="ConsPlusNormal"/>
        <w:spacing w:before="220"/>
        <w:ind w:firstLine="540"/>
        <w:jc w:val="both"/>
      </w:pPr>
      <w:r>
        <w:t xml:space="preserve">67. В случае поступления от управления социальной политики информации о том, что направление на посещение выбранного заявителем ребенка в установленном законодательством порядке не может быть выдано, государственный гражданский служащий Министерства, ответственный за выполнение административной процедуры, информирует об этом заявителя и при его согласии посетить другого ребенка, с анкетными данными которого он ознакомился, направляет в порядке, установленном </w:t>
      </w:r>
      <w:hyperlink w:anchor="P371">
        <w:r>
          <w:rPr>
            <w:color w:val="0000FF"/>
          </w:rPr>
          <w:t>пунктами 63</w:t>
        </w:r>
      </w:hyperlink>
      <w:r>
        <w:t xml:space="preserve"> и </w:t>
      </w:r>
      <w:hyperlink w:anchor="P373">
        <w:r>
          <w:rPr>
            <w:color w:val="0000FF"/>
          </w:rPr>
          <w:t>64</w:t>
        </w:r>
      </w:hyperlink>
      <w:r>
        <w:t xml:space="preserve"> настоящего регламента, в управление социальной политики по месту фактического нахождения ребенка запрос о возможности выдачи направления на посещение ребенка.</w:t>
      </w:r>
    </w:p>
    <w:p w:rsidR="00D40238" w:rsidRDefault="00D40238">
      <w:pPr>
        <w:pStyle w:val="ConsPlusNormal"/>
        <w:spacing w:before="220"/>
        <w:ind w:firstLine="540"/>
        <w:jc w:val="both"/>
      </w:pPr>
      <w:r>
        <w:t xml:space="preserve">68. При поступлении в Министерство заявления гражданина Российской Федерации, </w:t>
      </w:r>
      <w:r>
        <w:lastRenderedPageBreak/>
        <w:t>иностранного гражданина в произвольной форме о дальнейшем поиске ребенка, соответствующего пожеланиям заявителя, в случае отсутствия сведений о таком ребенке в региональном банке данных о детях государственный гражданский служащий Министерства, ответственный за выполнение административной процедуры, не реже одного раза в месяц письменно (посредством почтовой связи либо электронной почты) уведомляет заявителя о поступлении в региональный банк данных о детях новых анкет детей, содержащих сведения, которые соответствуют пожеланиям заявителя, по установленной форме или об отсутствии таких сведений.</w:t>
      </w:r>
    </w:p>
    <w:p w:rsidR="00D40238" w:rsidRDefault="00D40238">
      <w:pPr>
        <w:pStyle w:val="ConsPlusNormal"/>
        <w:spacing w:before="220"/>
        <w:ind w:firstLine="540"/>
        <w:jc w:val="both"/>
      </w:pPr>
      <w:r>
        <w:t>Письмо с уведомлением заявителя оформляется в установленном в Министерстве порядке делопроизводства и подписывается Министром (Заместителем Министра) социальной политики Свердловской области.</w:t>
      </w:r>
    </w:p>
    <w:p w:rsidR="00D40238" w:rsidRDefault="00D40238">
      <w:pPr>
        <w:pStyle w:val="ConsPlusNormal"/>
        <w:spacing w:before="220"/>
        <w:ind w:firstLine="540"/>
        <w:jc w:val="both"/>
      </w:pPr>
      <w:r>
        <w:t>Максимальный срок подготовки указанного письма - тридцать календарных дней с даты поступления в Министерство заявления гражданина Российской Федерации, иностранного гражданина или тридцать календарных дней с даты направления предыдущего уведомления.</w:t>
      </w:r>
    </w:p>
    <w:p w:rsidR="00D40238" w:rsidRDefault="00D40238">
      <w:pPr>
        <w:pStyle w:val="ConsPlusNormal"/>
        <w:spacing w:before="220"/>
        <w:ind w:firstLine="540"/>
        <w:jc w:val="both"/>
      </w:pPr>
      <w:r>
        <w:t>69. Заявитель в течение пятнадцати календарных дней со дня получения уведомления о наличии в региональном банке данных о детях сведений о ребенке, соответствующих его пожеланиям, может явиться в Министерство для ознакомления с информацией о данном ребенке.</w:t>
      </w:r>
    </w:p>
    <w:p w:rsidR="00D40238" w:rsidRDefault="00D40238">
      <w:pPr>
        <w:pStyle w:val="ConsPlusNormal"/>
        <w:spacing w:before="220"/>
        <w:ind w:firstLine="540"/>
        <w:jc w:val="both"/>
      </w:pPr>
      <w:r>
        <w:t>Указанный срок может быть продлен, если заявитель в течение пятнадцати календарных дней со дня получения уведомления проинформирует Министерство об основаниях, препятствующих ему ознакомиться с информацией о ребенке (например, болезнь, служебная командировка).</w:t>
      </w:r>
    </w:p>
    <w:p w:rsidR="00D40238" w:rsidRDefault="00D40238">
      <w:pPr>
        <w:pStyle w:val="ConsPlusNormal"/>
        <w:spacing w:before="220"/>
        <w:ind w:firstLine="540"/>
        <w:jc w:val="both"/>
      </w:pPr>
      <w:r>
        <w:t xml:space="preserve">В случае представления документов иностранного гражданина в Министерство сотрудником представительства </w:t>
      </w:r>
      <w:hyperlink r:id="rId36">
        <w:r>
          <w:rPr>
            <w:color w:val="0000FF"/>
          </w:rPr>
          <w:t>информация</w:t>
        </w:r>
      </w:hyperlink>
      <w:r>
        <w:t xml:space="preserve"> о ребенке, подлежащем передаче в семью, в установленном порядке для заявителя - иностранного гражданина, сообщается государственным гражданским служащим Министерства, ответственным за выполнение административной процедуры, сотруднику представительства по форме, установленной приложением N 19 к Порядку формирования государственного банка данных о детях (</w:t>
      </w:r>
      <w:hyperlink w:anchor="P905">
        <w:r>
          <w:rPr>
            <w:color w:val="0000FF"/>
          </w:rPr>
          <w:t>приложение N 12</w:t>
        </w:r>
      </w:hyperlink>
      <w:r>
        <w:t xml:space="preserve"> к настоящему регламенту).</w:t>
      </w:r>
    </w:p>
    <w:p w:rsidR="00D40238" w:rsidRDefault="00D40238">
      <w:pPr>
        <w:pStyle w:val="ConsPlusNormal"/>
        <w:spacing w:before="220"/>
        <w:ind w:firstLine="540"/>
        <w:jc w:val="both"/>
      </w:pPr>
      <w:r>
        <w:t>Если заявитель - иностранный гражданин, которому подобраны сведения о ребенке, в течение пятнадцати рабочих дней с даты внесения информации об этом в государственный банк данных о детях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 в региональном банке данных о детях.</w:t>
      </w:r>
    </w:p>
    <w:p w:rsidR="00D40238" w:rsidRDefault="00D40238">
      <w:pPr>
        <w:pStyle w:val="ConsPlusNormal"/>
        <w:spacing w:before="220"/>
        <w:ind w:firstLine="540"/>
        <w:jc w:val="both"/>
      </w:pPr>
      <w:r>
        <w:t>Представительство иностранной организации по усыновлению и его сотрудники не вправе передавать третьим лицам производную информацию о ребенке, полученную ими с целью предоставления конкретному иностранному гражданину, а также использовать ее каким-либо иным способом.</w:t>
      </w:r>
    </w:p>
    <w:p w:rsidR="00D40238" w:rsidRDefault="00D40238">
      <w:pPr>
        <w:pStyle w:val="ConsPlusNormal"/>
        <w:spacing w:before="220"/>
        <w:ind w:firstLine="540"/>
        <w:jc w:val="both"/>
      </w:pPr>
      <w:r>
        <w:t>70. Если заявитель, дважды получив уведомление о результатах поиска ребенка, не явился в Министерство, поиск ребенка для данного заявителя приостанавливается.</w:t>
      </w:r>
    </w:p>
    <w:p w:rsidR="00D40238" w:rsidRDefault="00D40238">
      <w:pPr>
        <w:pStyle w:val="ConsPlusNormal"/>
        <w:spacing w:before="220"/>
        <w:ind w:firstLine="540"/>
        <w:jc w:val="both"/>
      </w:pPr>
      <w:r>
        <w:t>Возобновление поиска ребенка, соответствующего пожеланиям заявителя, осуществляется на основании его письменного заявления при условии отсутствия оснований для прекращения учета сведений о заявителе в государственном банке данных о детях.</w:t>
      </w:r>
    </w:p>
    <w:p w:rsidR="00D40238" w:rsidRDefault="00D40238">
      <w:pPr>
        <w:pStyle w:val="ConsPlusNormal"/>
        <w:spacing w:before="220"/>
        <w:ind w:firstLine="540"/>
        <w:jc w:val="both"/>
      </w:pPr>
      <w:r>
        <w:t xml:space="preserve">71. При ознакомлении заявителя со сведениями о ребенке и согласии или отказе заявителя посетить указанного ребенка государственный гражданский служащий Министерства, ответственный за выполнение административной процедуры, предлагает заявителю заполнить </w:t>
      </w:r>
      <w:hyperlink r:id="rId37">
        <w:r>
          <w:rPr>
            <w:color w:val="0000FF"/>
          </w:rPr>
          <w:t>заявление</w:t>
        </w:r>
      </w:hyperlink>
      <w:r>
        <w:t xml:space="preserve"> об ознакомлении со сведениями о ребенке, подлежащем устройству в семью граждан, по форме, установленной приложением N 7 к Порядку формирования государственного банка </w:t>
      </w:r>
      <w:r>
        <w:lastRenderedPageBreak/>
        <w:t>данных о детях (</w:t>
      </w:r>
      <w:hyperlink w:anchor="P930">
        <w:r>
          <w:rPr>
            <w:color w:val="0000FF"/>
          </w:rPr>
          <w:t>приложение N 13</w:t>
        </w:r>
      </w:hyperlink>
      <w:r>
        <w:t xml:space="preserve"> к настоящему регламенту).</w:t>
      </w:r>
    </w:p>
    <w:p w:rsidR="00D40238" w:rsidRDefault="00D40238">
      <w:pPr>
        <w:pStyle w:val="ConsPlusNormal"/>
        <w:spacing w:before="220"/>
        <w:ind w:firstLine="540"/>
        <w:jc w:val="both"/>
      </w:pPr>
      <w:r>
        <w:t xml:space="preserve">72. В случае если в региональном банке данных о детях отсутствуют сведения о детях, соответствующих пожеланиям заявителя, Министерство вправе на основании письменного заявления заявителя обратиться к федеральному оператору государственного банка данных о детях, оставшихся без попечения родителей, с </w:t>
      </w:r>
      <w:hyperlink r:id="rId38">
        <w:r>
          <w:rPr>
            <w:color w:val="0000FF"/>
          </w:rPr>
          <w:t>запросом</w:t>
        </w:r>
      </w:hyperlink>
      <w:r>
        <w:t xml:space="preserve"> о предоставлении сведений о детях, состоящих на учете в федеральном банке данных о детях, для гражданина, сведения о котором состоят на учете в региональном банке данных о детях, по форме, установленной приложением N 22 к Порядку формирования государственного банка данных о детях.</w:t>
      </w:r>
    </w:p>
    <w:p w:rsidR="00D40238" w:rsidRDefault="00D40238">
      <w:pPr>
        <w:pStyle w:val="ConsPlusNormal"/>
        <w:spacing w:before="220"/>
        <w:ind w:firstLine="540"/>
        <w:jc w:val="both"/>
      </w:pPr>
      <w:r>
        <w:t xml:space="preserve">73. При получении заявления иностранного гражданина о желании усыновить выбранного им ребенка государственный гражданский служащий Министерства, ответственный за выполнение административной процедуры, направляет федеральному оператору государственного банка данных о детях, оставшихся без попечения родителей (далее - федеральный оператор), письменный </w:t>
      </w:r>
      <w:hyperlink r:id="rId39">
        <w:r>
          <w:rPr>
            <w:color w:val="0000FF"/>
          </w:rPr>
          <w:t>запрос</w:t>
        </w:r>
      </w:hyperlink>
      <w:r>
        <w:t xml:space="preserve"> о подтверждении наличия в федеральном банке данных о детях сведений об усыновляемом ребенке по форме, установленной приложением N 20 к Порядку формирования государственного банка данных о детях.</w:t>
      </w:r>
    </w:p>
    <w:p w:rsidR="00D40238" w:rsidRDefault="00D40238">
      <w:pPr>
        <w:pStyle w:val="ConsPlusNormal"/>
        <w:spacing w:before="220"/>
        <w:ind w:firstLine="540"/>
        <w:jc w:val="both"/>
      </w:pPr>
      <w:r>
        <w:t xml:space="preserve">74. Документ, подтверждающий наличие сведений об усыновляемом ребенке в федеральном банке данных о детях и отсутствие возможности передачи его в установленные законодательством Российской Федерации сроки на воспитание в семьи российских граждан, составляется федеральным оператором по форме, установленной </w:t>
      </w:r>
      <w:hyperlink r:id="rId40">
        <w:r>
          <w:rPr>
            <w:color w:val="0000FF"/>
          </w:rPr>
          <w:t>приложением N 21</w:t>
        </w:r>
      </w:hyperlink>
      <w:r>
        <w:t xml:space="preserve"> к Порядку формирования государственного банка данных о детях.</w:t>
      </w:r>
    </w:p>
    <w:p w:rsidR="00D40238" w:rsidRDefault="00D40238">
      <w:pPr>
        <w:pStyle w:val="ConsPlusNormal"/>
        <w:spacing w:before="220"/>
        <w:ind w:firstLine="540"/>
        <w:jc w:val="both"/>
      </w:pPr>
      <w:r>
        <w:t>75. Государственные гражданские служащие Министерства, ответственные за выполнение административной процедуры, используют производную информацию о детях, оставшихся без попечения родителей, для распространения посредством опубликования в средствах массовой информации или иным способом в целях информирования населения Российской Федерации о детях, оставшихся без попечения родителей и подлежащих устройству на воспитание в семьи.</w:t>
      </w:r>
    </w:p>
    <w:p w:rsidR="00D40238" w:rsidRDefault="00D40238">
      <w:pPr>
        <w:pStyle w:val="ConsPlusNormal"/>
        <w:spacing w:before="220"/>
        <w:ind w:firstLine="540"/>
        <w:jc w:val="both"/>
      </w:pPr>
      <w:r>
        <w:t>После занесения сведений о ребенке, оставшемся без попечения родителей, в региональный банк данных о детях государственный гражданский служащий Министерства, ответственный за выполнение административной процедуры, передает производную информацию о ребенке для размещения на интернет-сайте: фотографию, имя, начальную букву фамилии, пол, возраст, цвет волос и глаз, наличие братьев и сестер, особенности характера, возможные формы устройства на воспитание в семью, а также контактную информацию для обращения гражданина в целях получения сведений о ребенке.</w:t>
      </w:r>
    </w:p>
    <w:p w:rsidR="00D40238" w:rsidRDefault="00D40238">
      <w:pPr>
        <w:pStyle w:val="ConsPlusNormal"/>
        <w:spacing w:before="220"/>
        <w:ind w:firstLine="540"/>
        <w:jc w:val="both"/>
      </w:pPr>
      <w:r>
        <w:t>Максимальный срок для опубликования производной информации о детях, оставшихся без попечения родителей, - пятнадцать календарных дней с момента занесения сведений об указанных детях в региональный банк данных о детях.</w:t>
      </w:r>
    </w:p>
    <w:p w:rsidR="00D40238" w:rsidRDefault="00D40238">
      <w:pPr>
        <w:pStyle w:val="ConsPlusNormal"/>
        <w:spacing w:before="220"/>
        <w:ind w:firstLine="540"/>
        <w:jc w:val="both"/>
      </w:pPr>
      <w:r>
        <w:t>76. Результатом административной процедуры является письменное согласие заявителя на посещение выбранного ребенка и поступление от управления социальной политики информации о возможности выдачи направления.</w:t>
      </w:r>
    </w:p>
    <w:p w:rsidR="00D40238" w:rsidRDefault="00D40238">
      <w:pPr>
        <w:pStyle w:val="ConsPlusNormal"/>
      </w:pPr>
    </w:p>
    <w:p w:rsidR="00D40238" w:rsidRDefault="00D40238">
      <w:pPr>
        <w:pStyle w:val="ConsPlusTitle"/>
        <w:jc w:val="center"/>
        <w:outlineLvl w:val="2"/>
      </w:pPr>
      <w:r>
        <w:t>ВЫДАЧА НАПРАВЛЕНИЯ НА ПОСЕЩЕНИЕ РЕБЕНКА</w:t>
      </w:r>
    </w:p>
    <w:p w:rsidR="00D40238" w:rsidRDefault="00D40238">
      <w:pPr>
        <w:pStyle w:val="ConsPlusNormal"/>
      </w:pPr>
    </w:p>
    <w:p w:rsidR="00D40238" w:rsidRDefault="00D40238">
      <w:pPr>
        <w:pStyle w:val="ConsPlusNormal"/>
        <w:ind w:firstLine="540"/>
        <w:jc w:val="both"/>
      </w:pPr>
      <w:r>
        <w:t>77. Основанием для начала административной процедуры является письменное согласие заявителя на посещение выбранного ребенка и поступление от управления социальной политики информации о возможности выдачи направления.</w:t>
      </w:r>
    </w:p>
    <w:p w:rsidR="00D40238" w:rsidRDefault="00D40238">
      <w:pPr>
        <w:pStyle w:val="ConsPlusNormal"/>
        <w:spacing w:before="220"/>
        <w:ind w:firstLine="540"/>
        <w:jc w:val="both"/>
      </w:pPr>
      <w:r>
        <w:t xml:space="preserve">78. Государственный гражданский служащий Министерства, ответственный за выполнение административной процедуры, выдает лично заявителю </w:t>
      </w:r>
      <w:hyperlink r:id="rId41">
        <w:r>
          <w:rPr>
            <w:color w:val="0000FF"/>
          </w:rPr>
          <w:t>направление</w:t>
        </w:r>
      </w:hyperlink>
      <w:r>
        <w:t xml:space="preserve"> на посещение ребенка, оставшегося без попечения родителей, по форме, установленной приложением N 8 к Порядку </w:t>
      </w:r>
      <w:r>
        <w:lastRenderedPageBreak/>
        <w:t>формирования государственного банка данных о детях (</w:t>
      </w:r>
      <w:hyperlink w:anchor="P965">
        <w:r>
          <w:rPr>
            <w:color w:val="0000FF"/>
          </w:rPr>
          <w:t>приложение N 14</w:t>
        </w:r>
      </w:hyperlink>
      <w:r>
        <w:t xml:space="preserve"> к настоящему регламенту), информирует управление социальной политики по месту фактического нахождения ребенка, высылая ему второй экземпляр направления на посещение ребенка.</w:t>
      </w:r>
    </w:p>
    <w:p w:rsidR="00D40238" w:rsidRDefault="00D40238">
      <w:pPr>
        <w:pStyle w:val="ConsPlusNormal"/>
        <w:spacing w:before="220"/>
        <w:ind w:firstLine="540"/>
        <w:jc w:val="both"/>
      </w:pPr>
      <w:r>
        <w:t>Максимальный срок подготовки указанного направления - три рабочих дня с момента получения письменного согласия заявителя на посещение выбранного ребенка и информации управления социальной политики о возможности выдачи направления.</w:t>
      </w:r>
    </w:p>
    <w:p w:rsidR="00D40238" w:rsidRDefault="00D40238">
      <w:pPr>
        <w:pStyle w:val="ConsPlusNormal"/>
        <w:spacing w:before="220"/>
        <w:ind w:firstLine="540"/>
        <w:jc w:val="both"/>
      </w:pPr>
      <w:r>
        <w:t>Направление на посещение ребенка действительно в течение десяти рабочих дней с даты его выдачи.</w:t>
      </w:r>
    </w:p>
    <w:p w:rsidR="00D40238" w:rsidRDefault="00D40238">
      <w:pPr>
        <w:pStyle w:val="ConsPlusNormal"/>
        <w:spacing w:before="220"/>
        <w:ind w:firstLine="540"/>
        <w:jc w:val="both"/>
      </w:pPr>
      <w:r>
        <w:t>Максимальный срок информирования управления социальной политики - три рабочих дня с момента выдачи направления на посещение ребенка, оставшегося без попечения родителей.</w:t>
      </w:r>
    </w:p>
    <w:p w:rsidR="00D40238" w:rsidRDefault="00D40238">
      <w:pPr>
        <w:pStyle w:val="ConsPlusNormal"/>
        <w:spacing w:before="220"/>
        <w:ind w:firstLine="540"/>
        <w:jc w:val="both"/>
      </w:pPr>
      <w:r>
        <w:t>79. Количество детей, направления на посещение которых одновременно выдаются заявителю, не может превышать количество детей, указанных заявителем в заявлении о желании принять ребенка в семью.</w:t>
      </w:r>
    </w:p>
    <w:p w:rsidR="00D40238" w:rsidRDefault="00D40238">
      <w:pPr>
        <w:pStyle w:val="ConsPlusNormal"/>
        <w:spacing w:before="220"/>
        <w:ind w:firstLine="540"/>
        <w:jc w:val="both"/>
      </w:pPr>
      <w:r>
        <w:t>Заявителю выдается отдельное направление на посещение каждого выбранного ребенка.</w:t>
      </w:r>
    </w:p>
    <w:p w:rsidR="00D40238" w:rsidRDefault="00D40238">
      <w:pPr>
        <w:pStyle w:val="ConsPlusNormal"/>
        <w:spacing w:before="220"/>
        <w:ind w:firstLine="540"/>
        <w:jc w:val="both"/>
      </w:pPr>
      <w:r>
        <w:t>Если заявитель изъявил желание посетить оставшихся без попечения родителей детей, являющихся братьями (сестрами) и находящихся в одной организации для детей-сирот и детей, оставшихся без попечения родителей, заявителю выдается одно направление на посещение всех названных детей.</w:t>
      </w:r>
    </w:p>
    <w:p w:rsidR="00D40238" w:rsidRDefault="00D40238">
      <w:pPr>
        <w:pStyle w:val="ConsPlusNormal"/>
        <w:spacing w:before="220"/>
        <w:ind w:firstLine="540"/>
        <w:jc w:val="both"/>
      </w:pPr>
      <w:r>
        <w:t>Срок действия направления на посещение ребенка может быть продлен при наличии оснований, препятствующих заявителю посетить ребенка в установленный срок (например, болезнь, служебная командировка, введение ограничительных мероприятий (карантина) в организации для детей-сирот и детей, оставшихся без попечения родителей), и его письменного заявления с обоснованием причин невозможности посетить ребенка, составленного в произвольной форме и представленного в течение десяти рабочих дней со дня выдачи направления на посещение ребенка.</w:t>
      </w:r>
    </w:p>
    <w:p w:rsidR="00D40238" w:rsidRDefault="00D40238">
      <w:pPr>
        <w:pStyle w:val="ConsPlusNormal"/>
        <w:spacing w:before="220"/>
        <w:ind w:firstLine="540"/>
        <w:jc w:val="both"/>
      </w:pPr>
      <w:hyperlink r:id="rId42">
        <w:r>
          <w:rPr>
            <w:color w:val="0000FF"/>
          </w:rPr>
          <w:t>Продление</w:t>
        </w:r>
      </w:hyperlink>
      <w:r>
        <w:t xml:space="preserve"> срока действия направления на посещение ребенка не может превышать десять рабочих дней и оформляется отдельным документом по форме, установленной приложением N 9 к Порядку формирования государственного банка данных о детях (</w:t>
      </w:r>
      <w:hyperlink w:anchor="P1012">
        <w:r>
          <w:rPr>
            <w:color w:val="0000FF"/>
          </w:rPr>
          <w:t>приложение N 15</w:t>
        </w:r>
      </w:hyperlink>
      <w:r>
        <w:t xml:space="preserve"> к настоящему регламенту), и подписывается Министром (Заместителем Министра) социальной политики Свердловской области. Период времени, на который продлевается срок действия направления на посещение ребенка, определяется индивидуально в каждом конкретном случае исходя из оснований, препятствующих заявителю посетить ребенка в установленный срок.</w:t>
      </w:r>
    </w:p>
    <w:p w:rsidR="00D40238" w:rsidRDefault="00D40238">
      <w:pPr>
        <w:pStyle w:val="ConsPlusNormal"/>
        <w:spacing w:before="220"/>
        <w:ind w:firstLine="540"/>
        <w:jc w:val="both"/>
      </w:pPr>
      <w:r>
        <w:t>Государственный гражданский служащий Министерства, ответственный за выполнение административной процедуры, информирует управление социальной политики по месту фактического нахождения ребенка о продлении срока действия направления на посещение ребенка.</w:t>
      </w:r>
    </w:p>
    <w:p w:rsidR="00D40238" w:rsidRDefault="00D40238">
      <w:pPr>
        <w:pStyle w:val="ConsPlusNormal"/>
        <w:spacing w:before="220"/>
        <w:ind w:firstLine="540"/>
        <w:jc w:val="both"/>
      </w:pPr>
      <w:r>
        <w:t xml:space="preserve">80. Заявитель обязан в установленный для посещения ребенка, оставшегося без попечения родителей, срок проинформировать Министерство о принятом им решении по результатам посещения ребенка письменно по форме, установленной </w:t>
      </w:r>
      <w:hyperlink r:id="rId43">
        <w:r>
          <w:rPr>
            <w:color w:val="0000FF"/>
          </w:rPr>
          <w:t>приложением N 10</w:t>
        </w:r>
      </w:hyperlink>
      <w:r>
        <w:t xml:space="preserve"> к Порядку формирования государственного банка данных о детях (</w:t>
      </w:r>
      <w:hyperlink w:anchor="P1038">
        <w:r>
          <w:rPr>
            <w:color w:val="0000FF"/>
          </w:rPr>
          <w:t>приложение N 16</w:t>
        </w:r>
      </w:hyperlink>
      <w:r>
        <w:t xml:space="preserve"> к настоящему регламенту).</w:t>
      </w:r>
    </w:p>
    <w:p w:rsidR="00D40238" w:rsidRDefault="00D40238">
      <w:pPr>
        <w:pStyle w:val="ConsPlusNormal"/>
        <w:spacing w:before="220"/>
        <w:ind w:firstLine="540"/>
        <w:jc w:val="both"/>
      </w:pPr>
      <w:r>
        <w:t xml:space="preserve">81. При отказе заявителя принять на воспитание в свою семью ребенка по результатам его посещения заявитель имеет право получить направление на посещение другого ребенка в порядке, установленном </w:t>
      </w:r>
      <w:hyperlink w:anchor="P370">
        <w:r>
          <w:rPr>
            <w:color w:val="0000FF"/>
          </w:rPr>
          <w:t>пунктами 62</w:t>
        </w:r>
      </w:hyperlink>
      <w:r>
        <w:t xml:space="preserve"> - </w:t>
      </w:r>
      <w:hyperlink w:anchor="P375">
        <w:r>
          <w:rPr>
            <w:color w:val="0000FF"/>
          </w:rPr>
          <w:t>66</w:t>
        </w:r>
      </w:hyperlink>
      <w:r>
        <w:t xml:space="preserve"> настоящего регламента.</w:t>
      </w:r>
    </w:p>
    <w:p w:rsidR="00D40238" w:rsidRDefault="00D40238">
      <w:pPr>
        <w:pStyle w:val="ConsPlusNormal"/>
      </w:pPr>
    </w:p>
    <w:p w:rsidR="00D40238" w:rsidRDefault="00D40238">
      <w:pPr>
        <w:pStyle w:val="ConsPlusTitle"/>
        <w:jc w:val="center"/>
        <w:outlineLvl w:val="2"/>
      </w:pPr>
      <w:r>
        <w:lastRenderedPageBreak/>
        <w:t>ПОРЯДОК ИСПРАВЛЕНИЯ ДОПУЩЕННЫХ ОПЕЧАТОК И</w:t>
      </w:r>
    </w:p>
    <w:p w:rsidR="00D40238" w:rsidRDefault="00D40238">
      <w:pPr>
        <w:pStyle w:val="ConsPlusTitle"/>
        <w:jc w:val="center"/>
      </w:pPr>
      <w:r>
        <w:t>ОШИБОК В ВЫДАННЫХ В РЕЗУЛЬТАТЕ ПРЕДОСТАВЛЕНИЯ</w:t>
      </w:r>
    </w:p>
    <w:p w:rsidR="00D40238" w:rsidRDefault="00D40238">
      <w:pPr>
        <w:pStyle w:val="ConsPlusTitle"/>
        <w:jc w:val="center"/>
      </w:pPr>
      <w:r>
        <w:t>ГОСУДАРСТВЕННОЙ УСЛУГИ ДОКУМЕНТАХ</w:t>
      </w:r>
    </w:p>
    <w:p w:rsidR="00D40238" w:rsidRDefault="00D40238">
      <w:pPr>
        <w:pStyle w:val="ConsPlusNormal"/>
      </w:pPr>
    </w:p>
    <w:p w:rsidR="00D40238" w:rsidRDefault="00D40238">
      <w:pPr>
        <w:pStyle w:val="ConsPlusNormal"/>
        <w:ind w:firstLine="540"/>
        <w:jc w:val="both"/>
      </w:pPr>
      <w:r>
        <w:t>82. В случае выявления заявителем в направлении на посещение ребенка, оставшегося без попечения родителей, опечаток и (или) ошибок заявитель обращается в Министерство, с заявлением в произвольной форме об исправлении опечаток и (или) ошибок, допущенных в выданном в результате предоставления государственной услуги направлении на посещение ребенка, оставшегося без попечения родителей.</w:t>
      </w:r>
    </w:p>
    <w:p w:rsidR="00D40238" w:rsidRDefault="00D40238">
      <w:pPr>
        <w:pStyle w:val="ConsPlusNormal"/>
        <w:spacing w:before="220"/>
        <w:ind w:firstLine="540"/>
        <w:jc w:val="both"/>
      </w:pPr>
      <w:r>
        <w:t>83. Государственный гражданский служащий Министерства, ответственный за выполнение административной процедуры по выдаче направления на посещение ребенка, оставшегося без попечения родителей,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D40238" w:rsidRDefault="00D40238">
      <w:pPr>
        <w:pStyle w:val="ConsPlusNormal"/>
        <w:spacing w:before="220"/>
        <w:ind w:firstLine="540"/>
        <w:jc w:val="both"/>
      </w:pPr>
      <w:r>
        <w:t>84. В случае выявления допущенных опечаток и (или) ошибок в выданном в результате предоставления государственной услуги направлении на посещение ребенка, оставшегося без попечения родителей, государственный гражданский служащий Министерства осуществляет исправление и замену документа в срок, не превышающий 2 рабочих дней с момента поступления соответствующего заявления.</w:t>
      </w:r>
    </w:p>
    <w:p w:rsidR="00D40238" w:rsidRDefault="00D40238">
      <w:pPr>
        <w:pStyle w:val="ConsPlusNormal"/>
        <w:spacing w:before="220"/>
        <w:ind w:firstLine="540"/>
        <w:jc w:val="both"/>
      </w:pPr>
      <w:r>
        <w:t>Информация о замене направления на посещение ребенка, оставшегося без попечения родителей, фиксируется в журнале учета обращений граждан.</w:t>
      </w:r>
    </w:p>
    <w:p w:rsidR="00D40238" w:rsidRDefault="00D40238">
      <w:pPr>
        <w:pStyle w:val="ConsPlusNormal"/>
        <w:spacing w:before="220"/>
        <w:ind w:firstLine="540"/>
        <w:jc w:val="both"/>
      </w:pPr>
      <w:r>
        <w:t>В случае отсутствия опечаток и (или) ошибок в направлении на посещение ребенка, оставшегося без попечения родителей, выданного в результате предоставления государственной услуги, Министерство письменно уведомляет заявителя об отсутствии таких опечаток и (или) ошибок в срок, не превышающий 5 рабочих дней с момента регистрации соответствующего заявления.</w:t>
      </w:r>
    </w:p>
    <w:p w:rsidR="00D40238" w:rsidRDefault="00D40238">
      <w:pPr>
        <w:pStyle w:val="ConsPlusNormal"/>
      </w:pPr>
    </w:p>
    <w:p w:rsidR="00D40238" w:rsidRDefault="00D40238">
      <w:pPr>
        <w:pStyle w:val="ConsPlusTitle"/>
        <w:jc w:val="center"/>
        <w:outlineLvl w:val="1"/>
      </w:pPr>
      <w:r>
        <w:t>Раздел 4. ФОРМЫ КОНТРОЛЯ ЗА ИСПОЛНЕНИЕМ РЕГЛАМЕНТА</w:t>
      </w:r>
    </w:p>
    <w:p w:rsidR="00D40238" w:rsidRDefault="00D40238">
      <w:pPr>
        <w:pStyle w:val="ConsPlusNormal"/>
      </w:pPr>
    </w:p>
    <w:p w:rsidR="00D40238" w:rsidRDefault="00D40238">
      <w:pPr>
        <w:pStyle w:val="ConsPlusTitle"/>
        <w:jc w:val="center"/>
        <w:outlineLvl w:val="2"/>
      </w:pPr>
      <w:r>
        <w:t>ПОРЯДОК ОСУЩЕСТВЛЕНИЯ ТЕКУЩЕГО КОНТРОЛЯ ЗА СОБЛЮДЕНИЕМ</w:t>
      </w:r>
    </w:p>
    <w:p w:rsidR="00D40238" w:rsidRDefault="00D40238">
      <w:pPr>
        <w:pStyle w:val="ConsPlusTitle"/>
        <w:jc w:val="center"/>
      </w:pPr>
      <w:r>
        <w:t>И ИСПОЛНЕНИЕМ ОТВЕТСТВЕННЫМИ ДОЛЖНОСТНЫМИ ЛИЦАМИ</w:t>
      </w:r>
    </w:p>
    <w:p w:rsidR="00D40238" w:rsidRDefault="00D40238">
      <w:pPr>
        <w:pStyle w:val="ConsPlusTitle"/>
        <w:jc w:val="center"/>
      </w:pPr>
      <w:r>
        <w:t>ПОЛОЖЕНИЙ АДМИНИСТРАТИВНОГО РЕГЛАМЕНТА И ИНЫХ НОРМАТИВНЫХ</w:t>
      </w:r>
    </w:p>
    <w:p w:rsidR="00D40238" w:rsidRDefault="00D40238">
      <w:pPr>
        <w:pStyle w:val="ConsPlusTitle"/>
        <w:jc w:val="center"/>
      </w:pPr>
      <w:r>
        <w:t>ПРАВОВЫХ АКТОВ, УСТАНАВЛИВАЮЩИХ ТРЕБОВАНИЯ К ПРЕДОСТАВЛЕНИЮ</w:t>
      </w:r>
    </w:p>
    <w:p w:rsidR="00D40238" w:rsidRDefault="00D40238">
      <w:pPr>
        <w:pStyle w:val="ConsPlusTitle"/>
        <w:jc w:val="center"/>
      </w:pPr>
      <w:r>
        <w:t>ГОСУДАРСТВЕННОЙ УСЛУГИ, А ТАКЖЕ ПРИНЯТИЕМ ИМИ РЕШЕНИЙ</w:t>
      </w:r>
    </w:p>
    <w:p w:rsidR="00D40238" w:rsidRDefault="00D40238">
      <w:pPr>
        <w:pStyle w:val="ConsPlusNormal"/>
      </w:pPr>
    </w:p>
    <w:p w:rsidR="00D40238" w:rsidRDefault="00D40238">
      <w:pPr>
        <w:pStyle w:val="ConsPlusNormal"/>
        <w:ind w:firstLine="540"/>
        <w:jc w:val="both"/>
      </w:pPr>
      <w:r>
        <w:t>85.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Министром (Заместителем Министра) социальной политики Свердловской области и государственными гражданскими служащими Министерства, ответственными за предоставление государственной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D40238" w:rsidRDefault="00D40238">
      <w:pPr>
        <w:pStyle w:val="ConsPlusNormal"/>
      </w:pPr>
    </w:p>
    <w:p w:rsidR="00D40238" w:rsidRDefault="00D40238">
      <w:pPr>
        <w:pStyle w:val="ConsPlusTitle"/>
        <w:jc w:val="center"/>
        <w:outlineLvl w:val="2"/>
      </w:pPr>
      <w:r>
        <w:t>ПОРЯДОК И ПЕРИОДИЧНОСТЬ ОСУЩЕСТВЛЕНИЯ ПЛАНОВЫХ И</w:t>
      </w:r>
    </w:p>
    <w:p w:rsidR="00D40238" w:rsidRDefault="00D40238">
      <w:pPr>
        <w:pStyle w:val="ConsPlusTitle"/>
        <w:jc w:val="center"/>
      </w:pPr>
      <w:r>
        <w:t>ВНЕПЛАНОВЫХ ПРОВЕРОК ПОЛНОТЫ И КАЧЕСТВА ПРЕДОСТАВЛЕНИЯ</w:t>
      </w:r>
    </w:p>
    <w:p w:rsidR="00D40238" w:rsidRDefault="00D40238">
      <w:pPr>
        <w:pStyle w:val="ConsPlusTitle"/>
        <w:jc w:val="center"/>
      </w:pPr>
      <w:r>
        <w:t>ГОСУДАРСТВЕННОЙ УСЛУГИ, В ТОМ ЧИСЛЕ ПОРЯДОК И</w:t>
      </w:r>
    </w:p>
    <w:p w:rsidR="00D40238" w:rsidRDefault="00D40238">
      <w:pPr>
        <w:pStyle w:val="ConsPlusTitle"/>
        <w:jc w:val="center"/>
      </w:pPr>
      <w:r>
        <w:t>ФОРМЫ КОНТРОЛЯ ЗА ПОЛНОТОЙ И КАЧЕСТВОМ</w:t>
      </w:r>
    </w:p>
    <w:p w:rsidR="00D40238" w:rsidRDefault="00D40238">
      <w:pPr>
        <w:pStyle w:val="ConsPlusTitle"/>
        <w:jc w:val="center"/>
      </w:pPr>
      <w:r>
        <w:t>ПРЕДОСТАВЛЕНИЯ ГОСУДАРСТВЕННОЙ УСЛУГИ</w:t>
      </w:r>
    </w:p>
    <w:p w:rsidR="00D40238" w:rsidRDefault="00D40238">
      <w:pPr>
        <w:pStyle w:val="ConsPlusNormal"/>
      </w:pPr>
    </w:p>
    <w:p w:rsidR="00D40238" w:rsidRDefault="00D40238">
      <w:pPr>
        <w:pStyle w:val="ConsPlusNormal"/>
        <w:ind w:firstLine="540"/>
        <w:jc w:val="both"/>
      </w:pPr>
      <w:r>
        <w:t xml:space="preserve">86. В целях осуществления контроля за соблюдением и исполнением должностным лицом положений регламента, иных нормативных правовых актов, устанавливающих требования к </w:t>
      </w:r>
      <w:r>
        <w:lastRenderedPageBreak/>
        <w:t>предоставлению государственной услуги, Министерство проводит проверки по полноте и качеству предоставления государственной услуги.</w:t>
      </w:r>
    </w:p>
    <w:p w:rsidR="00D40238" w:rsidRDefault="00D40238">
      <w:pPr>
        <w:pStyle w:val="ConsPlusNormal"/>
        <w:spacing w:before="220"/>
        <w:ind w:firstLine="540"/>
        <w:jc w:val="both"/>
      </w:pPr>
      <w:r>
        <w:t>87. Проверки могут быть плановыми (осуществляться на основании планов работы Министерства) и внеплановыми.</w:t>
      </w:r>
    </w:p>
    <w:p w:rsidR="00D40238" w:rsidRDefault="00D40238">
      <w:pPr>
        <w:pStyle w:val="ConsPlusNormal"/>
        <w:spacing w:before="220"/>
        <w:ind w:firstLine="540"/>
        <w:jc w:val="both"/>
      </w:pPr>
      <w:r>
        <w:t>Плановые проверки проводятся с периодичностью один раз в три года.</w:t>
      </w:r>
    </w:p>
    <w:p w:rsidR="00D40238" w:rsidRDefault="00D40238">
      <w:pPr>
        <w:pStyle w:val="ConsPlusNormal"/>
        <w:spacing w:before="220"/>
        <w:ind w:firstLine="540"/>
        <w:jc w:val="both"/>
      </w:pPr>
      <w:r>
        <w:t>Внеплановые проверки проводятся по поручению Министра социальной политики Свердловской области, правоохранительных или иных уполномоченных государственных органов. Проверка также может проводиться по конкретному обращению заявителя.</w:t>
      </w:r>
    </w:p>
    <w:p w:rsidR="00D40238" w:rsidRDefault="00D40238">
      <w:pPr>
        <w:pStyle w:val="ConsPlusNormal"/>
        <w:spacing w:before="220"/>
        <w:ind w:firstLine="540"/>
        <w:jc w:val="both"/>
      </w:pPr>
      <w:r>
        <w:t>88. Плановые проверки осуществляются по следующим направлениям:</w:t>
      </w:r>
    </w:p>
    <w:p w:rsidR="00D40238" w:rsidRDefault="00D40238">
      <w:pPr>
        <w:pStyle w:val="ConsPlusNormal"/>
        <w:spacing w:before="220"/>
        <w:ind w:firstLine="540"/>
        <w:jc w:val="both"/>
      </w:pPr>
      <w:r>
        <w:t>организация работы по предоставлению государственной услуги;</w:t>
      </w:r>
    </w:p>
    <w:p w:rsidR="00D40238" w:rsidRDefault="00D40238">
      <w:pPr>
        <w:pStyle w:val="ConsPlusNormal"/>
        <w:spacing w:before="220"/>
        <w:ind w:firstLine="540"/>
        <w:jc w:val="both"/>
      </w:pPr>
      <w:r>
        <w:t>полнота и качество предоставления государственной услуги;</w:t>
      </w:r>
    </w:p>
    <w:p w:rsidR="00D40238" w:rsidRDefault="00D40238">
      <w:pPr>
        <w:pStyle w:val="ConsPlusNormal"/>
        <w:spacing w:before="220"/>
        <w:ind w:firstLine="540"/>
        <w:jc w:val="both"/>
      </w:pPr>
      <w:r>
        <w:t>осуществление текущего контроля предоставления государственной услуги.</w:t>
      </w:r>
    </w:p>
    <w:p w:rsidR="00D40238" w:rsidRDefault="00D40238">
      <w:pPr>
        <w:pStyle w:val="ConsPlusNormal"/>
        <w:spacing w:before="220"/>
        <w:ind w:firstLine="540"/>
        <w:jc w:val="both"/>
      </w:pPr>
      <w:r>
        <w:t>Проверки также могут носить тематический характер.</w:t>
      </w:r>
    </w:p>
    <w:p w:rsidR="00D40238" w:rsidRDefault="00D40238">
      <w:pPr>
        <w:pStyle w:val="ConsPlusNormal"/>
        <w:spacing w:before="220"/>
        <w:ind w:firstLine="540"/>
        <w:jc w:val="both"/>
      </w:pPr>
      <w:r>
        <w:t>При проверке могут рассматриваться все вопросы, связанные с предоставлением государственной услуги.</w:t>
      </w:r>
    </w:p>
    <w:p w:rsidR="00D40238" w:rsidRDefault="00D40238">
      <w:pPr>
        <w:pStyle w:val="ConsPlusNormal"/>
        <w:spacing w:before="220"/>
        <w:ind w:firstLine="540"/>
        <w:jc w:val="both"/>
      </w:pPr>
      <w:r>
        <w:t>Результаты проверок оформляются в виде акта, в котором отмечаются выявленные недостатки и даются предложения по их устранению.</w:t>
      </w:r>
    </w:p>
    <w:p w:rsidR="00D40238" w:rsidRDefault="00D40238">
      <w:pPr>
        <w:pStyle w:val="ConsPlusNormal"/>
      </w:pPr>
    </w:p>
    <w:p w:rsidR="00D40238" w:rsidRDefault="00D40238">
      <w:pPr>
        <w:pStyle w:val="ConsPlusTitle"/>
        <w:jc w:val="center"/>
        <w:outlineLvl w:val="2"/>
      </w:pPr>
      <w:r>
        <w:t>ОТВЕТСТВЕННОСТЬ ДОЛЖНОСТНЫХ ЛИЦ ОРГАНА, ПРЕДОСТАВЛЯЮЩЕГО</w:t>
      </w:r>
    </w:p>
    <w:p w:rsidR="00D40238" w:rsidRDefault="00D40238">
      <w:pPr>
        <w:pStyle w:val="ConsPlusTitle"/>
        <w:jc w:val="center"/>
      </w:pPr>
      <w:r>
        <w:t>ГОСУДАРСТВЕННЫЕ УСЛУГИ, ЗА РЕШЕНИЯ И ДЕЙСТВИЯ</w:t>
      </w:r>
    </w:p>
    <w:p w:rsidR="00D40238" w:rsidRDefault="00D40238">
      <w:pPr>
        <w:pStyle w:val="ConsPlusTitle"/>
        <w:jc w:val="center"/>
      </w:pPr>
      <w:r>
        <w:t>(БЕЗДЕЙСТВИЕ), ПРИНИМАЕМЫЕ (ОСУЩЕСТВЛЯЕМЫЕ)</w:t>
      </w:r>
    </w:p>
    <w:p w:rsidR="00D40238" w:rsidRDefault="00D40238">
      <w:pPr>
        <w:pStyle w:val="ConsPlusTitle"/>
        <w:jc w:val="center"/>
      </w:pPr>
      <w:r>
        <w:t>ИМИ В ХОДЕ ПРЕДОСТАВЛЕНИЯ ГОСУДАРСТВЕННОЙ УСЛУГИ</w:t>
      </w:r>
    </w:p>
    <w:p w:rsidR="00D40238" w:rsidRDefault="00D40238">
      <w:pPr>
        <w:pStyle w:val="ConsPlusNormal"/>
      </w:pPr>
    </w:p>
    <w:p w:rsidR="00D40238" w:rsidRDefault="00D40238">
      <w:pPr>
        <w:pStyle w:val="ConsPlusNormal"/>
        <w:ind w:firstLine="540"/>
        <w:jc w:val="both"/>
      </w:pPr>
      <w:r>
        <w:t>89. По результатам проведенных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D40238" w:rsidRDefault="00D40238">
      <w:pPr>
        <w:pStyle w:val="ConsPlusNormal"/>
        <w:spacing w:before="220"/>
        <w:ind w:firstLine="540"/>
        <w:jc w:val="both"/>
      </w:pPr>
      <w:r>
        <w:t>90. Государственные гражданские служащие Министерства, ответственные за осуществление административных процедур по предоставлению государственных услуг, несут установленную законодательством Российской Федерации ответственность за решения и действия (бездействие), принимаемые (осуществляемые) в ходе предоставления государственной услуги.</w:t>
      </w:r>
    </w:p>
    <w:p w:rsidR="00D40238" w:rsidRDefault="00D40238">
      <w:pPr>
        <w:pStyle w:val="ConsPlusNormal"/>
        <w:spacing w:before="220"/>
        <w:ind w:firstLine="540"/>
        <w:jc w:val="both"/>
      </w:pPr>
      <w:r>
        <w:t>Государственные гражданские служащие Министерства, ответственные за выполнение административной процедуры, участвующие в предоставлении государственной услуги, несут ответственность за:</w:t>
      </w:r>
    </w:p>
    <w:p w:rsidR="00D40238" w:rsidRDefault="00D40238">
      <w:pPr>
        <w:pStyle w:val="ConsPlusNormal"/>
        <w:spacing w:before="220"/>
        <w:ind w:firstLine="540"/>
        <w:jc w:val="both"/>
      </w:pPr>
      <w:r>
        <w:t>1) соблюдение сроков и порядка предоставления государственной услуги;</w:t>
      </w:r>
    </w:p>
    <w:p w:rsidR="00D40238" w:rsidRDefault="00D40238">
      <w:pPr>
        <w:pStyle w:val="ConsPlusNormal"/>
        <w:spacing w:before="220"/>
        <w:ind w:firstLine="540"/>
        <w:jc w:val="both"/>
      </w:pPr>
      <w:r>
        <w:t>2) правильность проверки документов;</w:t>
      </w:r>
    </w:p>
    <w:p w:rsidR="00D40238" w:rsidRDefault="00D40238">
      <w:pPr>
        <w:pStyle w:val="ConsPlusNormal"/>
        <w:spacing w:before="220"/>
        <w:ind w:firstLine="540"/>
        <w:jc w:val="both"/>
      </w:pPr>
      <w:r>
        <w:t>3) обоснованность отказа в предоставлении государственной услуги;</w:t>
      </w:r>
    </w:p>
    <w:p w:rsidR="00D40238" w:rsidRDefault="00D40238">
      <w:pPr>
        <w:pStyle w:val="ConsPlusNormal"/>
        <w:spacing w:before="220"/>
        <w:ind w:firstLine="540"/>
        <w:jc w:val="both"/>
      </w:pPr>
      <w:r>
        <w:t>4) достоверность выданной информации, правомерность предоставления информации.</w:t>
      </w:r>
    </w:p>
    <w:p w:rsidR="00D40238" w:rsidRDefault="00D40238">
      <w:pPr>
        <w:pStyle w:val="ConsPlusNormal"/>
        <w:spacing w:before="220"/>
        <w:ind w:firstLine="540"/>
        <w:jc w:val="both"/>
      </w:pPr>
      <w:r>
        <w:t>91. Ответственность государственных гражданских служащих Министерства, ответственных за выполнение административной процедуры, закрепляется в их должностных регламентах в соответствии с требованиями законодательства.</w:t>
      </w:r>
    </w:p>
    <w:p w:rsidR="00D40238" w:rsidRDefault="00D40238">
      <w:pPr>
        <w:pStyle w:val="ConsPlusNormal"/>
      </w:pPr>
    </w:p>
    <w:p w:rsidR="00D40238" w:rsidRDefault="00D40238">
      <w:pPr>
        <w:pStyle w:val="ConsPlusTitle"/>
        <w:jc w:val="center"/>
        <w:outlineLvl w:val="2"/>
      </w:pPr>
      <w:r>
        <w:t>ПОЛОЖЕНИЯ, ХАРАКТЕРИЗУЮЩИЕ ТРЕБОВАНИЯ К ПОРЯДКУ И</w:t>
      </w:r>
    </w:p>
    <w:p w:rsidR="00D40238" w:rsidRDefault="00D40238">
      <w:pPr>
        <w:pStyle w:val="ConsPlusTitle"/>
        <w:jc w:val="center"/>
      </w:pPr>
      <w:r>
        <w:t>ФОРМАМ КОНТРОЛЯ ЗА ПРЕДОСТАВЛЕНИЕМ ГОСУДАРСТВЕННОЙ УСЛУГИ,</w:t>
      </w:r>
    </w:p>
    <w:p w:rsidR="00D40238" w:rsidRDefault="00D40238">
      <w:pPr>
        <w:pStyle w:val="ConsPlusTitle"/>
        <w:jc w:val="center"/>
      </w:pPr>
      <w:r>
        <w:t>В ТОМ ЧИСЛЕ СО СТОРОНЫ ГРАЖДАН, ИХ ОБЪЕДИНЕНИЙ И ОРГАНИЗАЦИЙ</w:t>
      </w:r>
    </w:p>
    <w:p w:rsidR="00D40238" w:rsidRDefault="00D40238">
      <w:pPr>
        <w:pStyle w:val="ConsPlusNormal"/>
      </w:pPr>
    </w:p>
    <w:p w:rsidR="00D40238" w:rsidRDefault="00D40238">
      <w:pPr>
        <w:pStyle w:val="ConsPlusNormal"/>
        <w:ind w:firstLine="540"/>
        <w:jc w:val="both"/>
      </w:pPr>
      <w:r>
        <w:t>92.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государственными гражданскими служащими Министерства, ответственными за выполнение административной процедуры, нормативных правовых актов, а также положений регламента.</w:t>
      </w:r>
    </w:p>
    <w:p w:rsidR="00D40238" w:rsidRDefault="00D40238">
      <w:pPr>
        <w:pStyle w:val="ConsPlusNormal"/>
        <w:spacing w:before="220"/>
        <w:ind w:firstLine="540"/>
        <w:jc w:val="both"/>
      </w:pPr>
      <w:r>
        <w:t>Проверки также могут проводиться по конкретной жалобе заявителя или организации.</w:t>
      </w:r>
    </w:p>
    <w:p w:rsidR="00D40238" w:rsidRDefault="00D40238">
      <w:pPr>
        <w:pStyle w:val="ConsPlusNormal"/>
        <w:spacing w:before="220"/>
        <w:ind w:firstLine="540"/>
        <w:jc w:val="both"/>
      </w:pPr>
      <w: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D40238" w:rsidRDefault="00D40238">
      <w:pPr>
        <w:pStyle w:val="ConsPlusNormal"/>
      </w:pPr>
    </w:p>
    <w:p w:rsidR="00D40238" w:rsidRDefault="00D40238">
      <w:pPr>
        <w:pStyle w:val="ConsPlusTitle"/>
        <w:jc w:val="center"/>
        <w:outlineLvl w:val="1"/>
      </w:pPr>
      <w:r>
        <w:t>Раздел 5. ДОСУДЕБНЫЙ (ВНЕСУДЕБНЫЙ) ПОРЯДОК ОБЖАЛОВАНИЯ</w:t>
      </w:r>
    </w:p>
    <w:p w:rsidR="00D40238" w:rsidRDefault="00D40238">
      <w:pPr>
        <w:pStyle w:val="ConsPlusTitle"/>
        <w:jc w:val="center"/>
      </w:pPr>
      <w:r>
        <w:t>РЕШЕНИЙ И ДЕЙСТВИЙ (БЕЗДЕЙСТВИЯ) ОРГАНА, ПРЕДОСТАВЛЯЮЩЕГО</w:t>
      </w:r>
    </w:p>
    <w:p w:rsidR="00D40238" w:rsidRDefault="00D40238">
      <w:pPr>
        <w:pStyle w:val="ConsPlusTitle"/>
        <w:jc w:val="center"/>
      </w:pPr>
      <w:r>
        <w:t>ГОСУДАРСТВЕННУЮ УСЛУГУ, ЕГО ДОЛЖНОСТНЫХ ЛИЦ И</w:t>
      </w:r>
    </w:p>
    <w:p w:rsidR="00D40238" w:rsidRDefault="00D40238">
      <w:pPr>
        <w:pStyle w:val="ConsPlusTitle"/>
        <w:jc w:val="center"/>
      </w:pPr>
      <w:r>
        <w:t>ГОСУДАРСТВЕННЫХ ГРАЖДАНСКИХ СЛУЖАЩИХ, А ТАКЖЕ РЕШЕНИЙ И</w:t>
      </w:r>
    </w:p>
    <w:p w:rsidR="00D40238" w:rsidRDefault="00D40238">
      <w:pPr>
        <w:pStyle w:val="ConsPlusTitle"/>
        <w:jc w:val="center"/>
      </w:pPr>
      <w:r>
        <w:t>ДЕЙСТВИЯ (БЕЗДЕЙСТВИЯ) МНОГОФУНКЦИОНАЛЬНОГО ЦЕНТРА</w:t>
      </w:r>
    </w:p>
    <w:p w:rsidR="00D40238" w:rsidRDefault="00D40238">
      <w:pPr>
        <w:pStyle w:val="ConsPlusTitle"/>
        <w:jc w:val="center"/>
      </w:pPr>
      <w:r>
        <w:t>ПРЕДОСТАВЛЕНИЯ ГОСУДАРСТВЕННЫХ И МУНИЦИПАЛЬНЫХ УСЛУГ,</w:t>
      </w:r>
    </w:p>
    <w:p w:rsidR="00D40238" w:rsidRDefault="00D40238">
      <w:pPr>
        <w:pStyle w:val="ConsPlusTitle"/>
        <w:jc w:val="center"/>
      </w:pPr>
      <w:r>
        <w:t>РАБОТНИКОВ МНОГОФУНКЦИОНАЛЬНОГО ЦЕНТРА</w:t>
      </w:r>
    </w:p>
    <w:p w:rsidR="00D40238" w:rsidRDefault="00D40238">
      <w:pPr>
        <w:pStyle w:val="ConsPlusTitle"/>
        <w:jc w:val="center"/>
      </w:pPr>
      <w:r>
        <w:t>ПРЕДОСТАВЛЕНИЯ ГОСУДАРСТВЕННЫХ И МУНИЦИПАЛЬНЫХ УСЛУГ</w:t>
      </w:r>
    </w:p>
    <w:p w:rsidR="00D40238" w:rsidRDefault="00D40238">
      <w:pPr>
        <w:pStyle w:val="ConsPlusNormal"/>
      </w:pPr>
    </w:p>
    <w:p w:rsidR="00D40238" w:rsidRDefault="00D40238">
      <w:pPr>
        <w:pStyle w:val="ConsPlusTitle"/>
        <w:jc w:val="center"/>
        <w:outlineLvl w:val="2"/>
      </w:pPr>
      <w:r>
        <w:t>ИНФОРМАЦИЯ ДЛЯ ЗАИНТЕРЕСОВАННЫХ ЛИЦ ОБ ИХ ПРАВЕ</w:t>
      </w:r>
    </w:p>
    <w:p w:rsidR="00D40238" w:rsidRDefault="00D40238">
      <w:pPr>
        <w:pStyle w:val="ConsPlusTitle"/>
        <w:jc w:val="center"/>
      </w:pPr>
      <w:r>
        <w:t>НА ДОСУДЕБНОЕ (ВНЕСУДЕБНОЕ) ОБЖАЛОВАНИЕ ДЕЙСТВИЙ</w:t>
      </w:r>
    </w:p>
    <w:p w:rsidR="00D40238" w:rsidRDefault="00D40238">
      <w:pPr>
        <w:pStyle w:val="ConsPlusTitle"/>
        <w:jc w:val="center"/>
      </w:pPr>
      <w:r>
        <w:t>(БЕЗДЕЙСТВИЯ) И (ИЛИ) РЕШЕНИЙ, ОСУЩЕСТВЛЯЕМЫХ</w:t>
      </w:r>
    </w:p>
    <w:p w:rsidR="00D40238" w:rsidRDefault="00D40238">
      <w:pPr>
        <w:pStyle w:val="ConsPlusTitle"/>
        <w:jc w:val="center"/>
      </w:pPr>
      <w:r>
        <w:t>(ПРИНЯТЫХ) В ХОДЕ ПРЕДОСТАВЛЕНИЯ ГОСУДАРСТВЕННОЙ УСЛУГИ</w:t>
      </w:r>
    </w:p>
    <w:p w:rsidR="00D40238" w:rsidRDefault="00D40238">
      <w:pPr>
        <w:pStyle w:val="ConsPlusNormal"/>
      </w:pPr>
    </w:p>
    <w:p w:rsidR="00D40238" w:rsidRDefault="00D40238">
      <w:pPr>
        <w:pStyle w:val="ConsPlusNormal"/>
        <w:ind w:firstLine="540"/>
        <w:jc w:val="both"/>
      </w:pPr>
      <w:r>
        <w:t xml:space="preserve">93. Заявитель вправе обжаловать решения и (или) действия (бездействие), осуществляемые (принятые) в ходе предоставления государственной услуги (далее - жалоба), Министерством, его должностных лиц и государственных гражданских служащих, ответственных за выполнение административных процедур, в досудебном (внесудебном) порядке в случаях, предусмотренных </w:t>
      </w:r>
      <w:hyperlink r:id="rId44">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w:t>
      </w:r>
    </w:p>
    <w:p w:rsidR="00D40238" w:rsidRDefault="00D40238">
      <w:pPr>
        <w:pStyle w:val="ConsPlusNormal"/>
      </w:pPr>
    </w:p>
    <w:p w:rsidR="00D40238" w:rsidRDefault="00D40238">
      <w:pPr>
        <w:pStyle w:val="ConsPlusTitle"/>
        <w:jc w:val="center"/>
        <w:outlineLvl w:val="2"/>
      </w:pPr>
      <w:r>
        <w:t>ОРГАНЫ ГОСУДАРСТВЕННОЙ ВЛАСТИ, ОРГАНИЗАЦИИ И</w:t>
      </w:r>
    </w:p>
    <w:p w:rsidR="00D40238" w:rsidRDefault="00D40238">
      <w:pPr>
        <w:pStyle w:val="ConsPlusTitle"/>
        <w:jc w:val="center"/>
      </w:pPr>
      <w:r>
        <w:t>УПОЛНОМОЧЕННЫЕ НА РАССМОТРЕНИЕ ЖАЛОБЫ ЛИЦА,</w:t>
      </w:r>
    </w:p>
    <w:p w:rsidR="00D40238" w:rsidRDefault="00D40238">
      <w:pPr>
        <w:pStyle w:val="ConsPlusTitle"/>
        <w:jc w:val="center"/>
      </w:pPr>
      <w:r>
        <w:t>КОТОРЫМ МОЖЕТ БЫТЬ НАПРАВЛЕНА ЖАЛОБА</w:t>
      </w:r>
    </w:p>
    <w:p w:rsidR="00D40238" w:rsidRDefault="00D40238">
      <w:pPr>
        <w:pStyle w:val="ConsPlusTitle"/>
        <w:jc w:val="center"/>
      </w:pPr>
      <w:r>
        <w:t>ЗАЯВИТЕЛЯ В ДОСУДЕБНОМ (ВНЕСУДЕБНОМ) ПОРЯДКЕ</w:t>
      </w:r>
    </w:p>
    <w:p w:rsidR="00D40238" w:rsidRDefault="00D40238">
      <w:pPr>
        <w:pStyle w:val="ConsPlusNormal"/>
      </w:pPr>
    </w:p>
    <w:p w:rsidR="00D40238" w:rsidRDefault="00D40238">
      <w:pPr>
        <w:pStyle w:val="ConsPlusNormal"/>
        <w:ind w:firstLine="540"/>
        <w:jc w:val="both"/>
      </w:pPr>
      <w:r>
        <w:t>94. Жалоба на действия (бездействия) государственных гражданских служащих Министерства, ответственных за выполнение административных процедур, может быть направлена для рассмотрения в Министерство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D40238" w:rsidRDefault="00D40238">
      <w:pPr>
        <w:pStyle w:val="ConsPlusNormal"/>
        <w:spacing w:before="220"/>
        <w:ind w:firstLine="540"/>
        <w:jc w:val="both"/>
      </w:pPr>
      <w:r>
        <w:t xml:space="preserve">Жалоба на Министерство, предоставляющее государственную услугу, также может быть подана на имя Заместителя Губернатора Свердловской области, курирующего Министерство </w:t>
      </w:r>
      <w:r>
        <w:lastRenderedPageBreak/>
        <w:t>согласно распределению обязанностей между членами Правительства Свердловской области,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D40238" w:rsidRDefault="00D40238">
      <w:pPr>
        <w:pStyle w:val="ConsPlusNormal"/>
      </w:pPr>
    </w:p>
    <w:p w:rsidR="00D40238" w:rsidRDefault="00D40238">
      <w:pPr>
        <w:pStyle w:val="ConsPlusTitle"/>
        <w:jc w:val="center"/>
        <w:outlineLvl w:val="2"/>
      </w:pPr>
      <w:r>
        <w:t>СПОСОБЫ ИНФОРМИРОВАНИЯ ЗАЯВИТЕЛЕЙ</w:t>
      </w:r>
    </w:p>
    <w:p w:rsidR="00D40238" w:rsidRDefault="00D40238">
      <w:pPr>
        <w:pStyle w:val="ConsPlusTitle"/>
        <w:jc w:val="center"/>
      </w:pPr>
      <w:r>
        <w:t>О ПОРЯДКЕ ПОДАЧИ И РАССМОТРЕНИЯ ЖАЛОБЫ,</w:t>
      </w:r>
    </w:p>
    <w:p w:rsidR="00D40238" w:rsidRDefault="00D40238">
      <w:pPr>
        <w:pStyle w:val="ConsPlusTitle"/>
        <w:jc w:val="center"/>
      </w:pPr>
      <w:r>
        <w:t>В ТОМ ЧИСЛЕ С ИСПОЛЬЗОВАНИЕМ ЕДИНОГО ПОРТАЛА</w:t>
      </w:r>
    </w:p>
    <w:p w:rsidR="00D40238" w:rsidRDefault="00D40238">
      <w:pPr>
        <w:pStyle w:val="ConsPlusNormal"/>
      </w:pPr>
    </w:p>
    <w:p w:rsidR="00D40238" w:rsidRDefault="00D40238">
      <w:pPr>
        <w:pStyle w:val="ConsPlusNormal"/>
        <w:ind w:firstLine="540"/>
        <w:jc w:val="both"/>
      </w:pPr>
      <w:r>
        <w:t>95. Министерство, Департамент информатизации и связи Свердловской области (далее - учредитель многофункционального центра предоставления государственных и муниципальных услуг), управление социальной политики, многофункциональный центр предоставления государственных и муниципальных услуг обеспечивают:</w:t>
      </w:r>
    </w:p>
    <w:p w:rsidR="00D40238" w:rsidRDefault="00D40238">
      <w:pPr>
        <w:pStyle w:val="ConsPlusNormal"/>
        <w:spacing w:before="220"/>
        <w:ind w:firstLine="540"/>
        <w:jc w:val="both"/>
      </w:pPr>
      <w:r>
        <w:t>1) информирование заявителей о порядке обжалования решений и действий (бездействия) исполнительного органа власти, предоставляющего государственную услугу, его должностных лиц и государственных гражданских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D40238" w:rsidRDefault="00D40238">
      <w:pPr>
        <w:pStyle w:val="ConsPlusNormal"/>
        <w:spacing w:before="220"/>
        <w:ind w:firstLine="540"/>
        <w:jc w:val="both"/>
      </w:pPr>
      <w:r>
        <w:t>на стендах в местах предоставления государственных услуг;</w:t>
      </w:r>
    </w:p>
    <w:p w:rsidR="00D40238" w:rsidRDefault="00D40238">
      <w:pPr>
        <w:pStyle w:val="ConsPlusNormal"/>
        <w:spacing w:before="220"/>
        <w:ind w:firstLine="540"/>
        <w:jc w:val="both"/>
      </w:pPr>
      <w:r>
        <w:t>на официальных сайтах органов, предоставляющих государственные услуги, многофункционального центра предоставления государственных и муниципальных услуг (</w:t>
      </w:r>
      <w:hyperlink r:id="rId45">
        <w:r>
          <w:rPr>
            <w:color w:val="0000FF"/>
          </w:rPr>
          <w:t>http://mfc66.ru</w:t>
        </w:r>
      </w:hyperlink>
      <w:r>
        <w:t>) и учредителя многофункционального центра предоставления государственных и муниципальных услуг (</w:t>
      </w:r>
      <w:hyperlink r:id="rId46">
        <w:r>
          <w:rPr>
            <w:color w:val="0000FF"/>
          </w:rPr>
          <w:t>http://dis.midural.ru/</w:t>
        </w:r>
      </w:hyperlink>
      <w:r>
        <w:t>);</w:t>
      </w:r>
    </w:p>
    <w:p w:rsidR="00D40238" w:rsidRDefault="00D40238">
      <w:pPr>
        <w:pStyle w:val="ConsPlusNormal"/>
        <w:spacing w:before="220"/>
        <w:ind w:firstLine="540"/>
        <w:jc w:val="both"/>
      </w:pPr>
      <w:r>
        <w:t xml:space="preserve">на Едином портале в разделе "Дополнительная информация" соответствующей государственной услуги по адресу: </w:t>
      </w:r>
      <w:hyperlink r:id="rId47">
        <w:r>
          <w:rPr>
            <w:color w:val="0000FF"/>
          </w:rPr>
          <w:t>http://www.gosuslugi.ru/158661/info</w:t>
        </w:r>
      </w:hyperlink>
      <w:r>
        <w:t>;</w:t>
      </w:r>
    </w:p>
    <w:p w:rsidR="00D40238" w:rsidRDefault="00D40238">
      <w:pPr>
        <w:pStyle w:val="ConsPlusNormal"/>
        <w:spacing w:before="220"/>
        <w:ind w:firstLine="540"/>
        <w:jc w:val="both"/>
      </w:pPr>
      <w:r>
        <w:t>2) консультирование заявителей о порядке обжалования решений и действий (бездействия) Министерства, его должностных лиц и государственных гражданских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D40238" w:rsidRDefault="00D40238">
      <w:pPr>
        <w:pStyle w:val="ConsPlusNormal"/>
      </w:pPr>
    </w:p>
    <w:p w:rsidR="00D40238" w:rsidRDefault="00D40238">
      <w:pPr>
        <w:pStyle w:val="ConsPlusTitle"/>
        <w:jc w:val="center"/>
        <w:outlineLvl w:val="2"/>
      </w:pPr>
      <w:r>
        <w:t>ПЕРЕЧЕНЬ НОРМАТИВНЫХ ПРАВОВЫХ АКТОВ, РЕГУЛИРУЮЩИХ</w:t>
      </w:r>
    </w:p>
    <w:p w:rsidR="00D40238" w:rsidRDefault="00D40238">
      <w:pPr>
        <w:pStyle w:val="ConsPlusTitle"/>
        <w:jc w:val="center"/>
      </w:pPr>
      <w:r>
        <w:t>ПОРЯДОК ДОСУДЕБНОГО (ВНЕСУДЕБНОГО) ОБЖАЛОВАНИЯ</w:t>
      </w:r>
    </w:p>
    <w:p w:rsidR="00D40238" w:rsidRDefault="00D40238">
      <w:pPr>
        <w:pStyle w:val="ConsPlusTitle"/>
        <w:jc w:val="center"/>
      </w:pPr>
      <w:r>
        <w:t>РЕШЕНИЙ И ДЕЙСТВИЙ (БЕЗДЕЙСТВИЯ) ОРГАНА,</w:t>
      </w:r>
    </w:p>
    <w:p w:rsidR="00D40238" w:rsidRDefault="00D40238">
      <w:pPr>
        <w:pStyle w:val="ConsPlusTitle"/>
        <w:jc w:val="center"/>
      </w:pPr>
      <w:r>
        <w:t>ПРЕДОСТАВЛЯЮЩЕГО ГОСУДАРСТВЕННУЮ УСЛУГУ, ЕГО ДОЛЖНОСТНЫХ ЛИЦ</w:t>
      </w:r>
    </w:p>
    <w:p w:rsidR="00D40238" w:rsidRDefault="00D40238">
      <w:pPr>
        <w:pStyle w:val="ConsPlusTitle"/>
        <w:jc w:val="center"/>
      </w:pPr>
      <w:r>
        <w:t>И ГОСУДАРСТВЕННЫХ ГРАЖДАНСКИХ СЛУЖАЩИХ, А ТАКЖЕ РЕШЕНИЙ</w:t>
      </w:r>
    </w:p>
    <w:p w:rsidR="00D40238" w:rsidRDefault="00D40238">
      <w:pPr>
        <w:pStyle w:val="ConsPlusTitle"/>
        <w:jc w:val="center"/>
      </w:pPr>
      <w:r>
        <w:t>И ДЕЙСТВИЙ (БЕЗДЕЙСТВИЯ) МНОГОФУНКЦИОНАЛЬНОГО ЦЕНТРА</w:t>
      </w:r>
    </w:p>
    <w:p w:rsidR="00D40238" w:rsidRDefault="00D40238">
      <w:pPr>
        <w:pStyle w:val="ConsPlusTitle"/>
        <w:jc w:val="center"/>
      </w:pPr>
      <w:r>
        <w:t>ПРЕДОСТАВЛЕНИЯ ГОСУДАРСТВЕННЫХ И МУНИЦИПАЛЬНЫХ УСЛУГ,</w:t>
      </w:r>
    </w:p>
    <w:p w:rsidR="00D40238" w:rsidRDefault="00D40238">
      <w:pPr>
        <w:pStyle w:val="ConsPlusTitle"/>
        <w:jc w:val="center"/>
      </w:pPr>
      <w:r>
        <w:t>РАБОТНИКОВ МНОГОФУНКЦИОНАЛЬНОГО ЦЕНТРА</w:t>
      </w:r>
    </w:p>
    <w:p w:rsidR="00D40238" w:rsidRDefault="00D40238">
      <w:pPr>
        <w:pStyle w:val="ConsPlusTitle"/>
        <w:jc w:val="center"/>
      </w:pPr>
      <w:r>
        <w:t>ПРЕДОСТАВЛЕНИЯ ГОСУДАРСТВЕННЫХ И МУНИЦИПАЛЬНЫХ УСЛУГ</w:t>
      </w:r>
    </w:p>
    <w:p w:rsidR="00D40238" w:rsidRDefault="00D40238">
      <w:pPr>
        <w:pStyle w:val="ConsPlusNormal"/>
      </w:pPr>
    </w:p>
    <w:p w:rsidR="00D40238" w:rsidRDefault="00D40238">
      <w:pPr>
        <w:pStyle w:val="ConsPlusNormal"/>
        <w:ind w:firstLine="540"/>
        <w:jc w:val="both"/>
      </w:pPr>
      <w:r>
        <w:t>96. Порядок досудебного (внесудебного) обжалования решений и действий (бездействия) должностных лиц и государственных гражданских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w:t>
      </w:r>
    </w:p>
    <w:p w:rsidR="00D40238" w:rsidRDefault="00D40238">
      <w:pPr>
        <w:pStyle w:val="ConsPlusNormal"/>
        <w:spacing w:before="220"/>
        <w:ind w:firstLine="540"/>
        <w:jc w:val="both"/>
      </w:pPr>
      <w:hyperlink r:id="rId48">
        <w:r>
          <w:rPr>
            <w:color w:val="0000FF"/>
          </w:rPr>
          <w:t>статьями 11.1</w:t>
        </w:r>
      </w:hyperlink>
      <w:r>
        <w:t xml:space="preserve"> - </w:t>
      </w:r>
      <w:hyperlink r:id="rId49">
        <w:r>
          <w:rPr>
            <w:color w:val="0000FF"/>
          </w:rPr>
          <w:t>11.3</w:t>
        </w:r>
      </w:hyperlink>
      <w:r>
        <w:t xml:space="preserve"> Федерального закона от 27 июля 2010 года N 210-ФЗ;</w:t>
      </w:r>
    </w:p>
    <w:p w:rsidR="00D40238" w:rsidRDefault="00D40238">
      <w:pPr>
        <w:pStyle w:val="ConsPlusNormal"/>
        <w:spacing w:before="220"/>
        <w:ind w:firstLine="540"/>
        <w:jc w:val="both"/>
      </w:pPr>
      <w:hyperlink r:id="rId50">
        <w:r>
          <w:rPr>
            <w:color w:val="0000FF"/>
          </w:rPr>
          <w:t>Постановлением</w:t>
        </w:r>
      </w:hyperlink>
      <w:r>
        <w:t xml:space="preserve"> Правительства Свердловской области от 22.11.2018 N 828-ПП "Об </w:t>
      </w:r>
      <w:r>
        <w:lastRenderedPageBreak/>
        <w:t>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D40238" w:rsidRDefault="00D40238">
      <w:pPr>
        <w:pStyle w:val="ConsPlusNormal"/>
        <w:spacing w:before="220"/>
        <w:ind w:firstLine="540"/>
        <w:jc w:val="both"/>
      </w:pPr>
      <w:hyperlink r:id="rId51">
        <w:r>
          <w:rPr>
            <w:color w:val="0000FF"/>
          </w:rPr>
          <w:t>Приказом</w:t>
        </w:r>
      </w:hyperlink>
      <w:r>
        <w:t xml:space="preserve"> Министерства социальной политики Свердловской области от 16.05.2019 N 164 "Об организации исполнения Постановления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D40238" w:rsidRDefault="00D40238">
      <w:pPr>
        <w:pStyle w:val="ConsPlusNormal"/>
        <w:spacing w:before="220"/>
        <w:ind w:firstLine="540"/>
        <w:jc w:val="both"/>
      </w:pPr>
      <w:r>
        <w:t xml:space="preserve">97. Полная информация о порядке подачи и рассмотрении жалобы на решения и действия (бездействие) Министерства, его должностных лиц и государственных гражданских служащих, в разделе "Дополнительная информация" на Едином портале соответствующей государственной услуги по адресу: </w:t>
      </w:r>
      <w:hyperlink r:id="rId52">
        <w:r>
          <w:rPr>
            <w:color w:val="0000FF"/>
          </w:rPr>
          <w:t>http://www.gosuslugi.ru/158661/info</w:t>
        </w:r>
      </w:hyperlink>
      <w:r>
        <w:t>.</w:t>
      </w: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1</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both"/>
      </w:pPr>
      <w:r>
        <w:t>Форма</w:t>
      </w:r>
    </w:p>
    <w:p w:rsidR="00D40238" w:rsidRDefault="00D40238">
      <w:pPr>
        <w:pStyle w:val="ConsPlusNormal"/>
      </w:pPr>
    </w:p>
    <w:p w:rsidR="00D40238" w:rsidRDefault="00D40238">
      <w:pPr>
        <w:pStyle w:val="ConsPlusNormal"/>
        <w:jc w:val="center"/>
      </w:pPr>
      <w:bookmarkStart w:id="28" w:name="P544"/>
      <w:bookmarkEnd w:id="28"/>
      <w:r>
        <w:t>ЗАЯВЛЕНИЕ</w:t>
      </w:r>
    </w:p>
    <w:p w:rsidR="00D40238" w:rsidRDefault="00D40238">
      <w:pPr>
        <w:pStyle w:val="ConsPlusNormal"/>
        <w:jc w:val="center"/>
      </w:pPr>
      <w:r>
        <w:t>ГРАЖДАНИНА(-АН) О ЖЕЛАНИИ ПРИНЯТЬ РЕБЕНКА (ДЕТЕЙ)</w:t>
      </w:r>
    </w:p>
    <w:p w:rsidR="00D40238" w:rsidRDefault="00D40238">
      <w:pPr>
        <w:pStyle w:val="ConsPlusNormal"/>
        <w:jc w:val="center"/>
      </w:pPr>
      <w:r>
        <w:t>НА ВОСПИТАНИЕ В СВОЮ СЕМЬЮ И С ПРОСЬБОЙ</w:t>
      </w:r>
    </w:p>
    <w:p w:rsidR="00D40238" w:rsidRDefault="00D40238">
      <w:pPr>
        <w:pStyle w:val="ConsPlusNormal"/>
        <w:jc w:val="center"/>
      </w:pPr>
      <w:r>
        <w:t>ОЗНАКОМИТЬ С НАХОДЯЩИМИСЯ НА УЧЕТЕ СВЕДЕНИЯМИ</w:t>
      </w:r>
    </w:p>
    <w:p w:rsidR="00D40238" w:rsidRDefault="00D40238">
      <w:pPr>
        <w:pStyle w:val="ConsPlusNormal"/>
        <w:jc w:val="center"/>
      </w:pPr>
      <w:r>
        <w:t>О ДЕТЯХ, СООТВЕТСТВУЮЩИМИ ЕГО (ИХ) ПОЖЕЛАНИЯМ</w:t>
      </w:r>
    </w:p>
    <w:p w:rsidR="00D40238" w:rsidRDefault="00D4023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02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38" w:rsidRDefault="00D40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38" w:rsidRDefault="00D40238">
            <w:pPr>
              <w:pStyle w:val="ConsPlusNormal"/>
              <w:jc w:val="both"/>
            </w:pPr>
            <w:r>
              <w:rPr>
                <w:color w:val="392C69"/>
              </w:rPr>
              <w:t>КонсультантПлюс: примечание.</w:t>
            </w:r>
          </w:p>
          <w:p w:rsidR="00D40238" w:rsidRDefault="00D40238">
            <w:pPr>
              <w:pStyle w:val="ConsPlusNormal"/>
              <w:jc w:val="both"/>
            </w:pPr>
            <w:r>
              <w:rPr>
                <w:color w:val="392C69"/>
              </w:rPr>
              <w:t xml:space="preserve">Текст Приказа Минобрнауки России от 17.02.2015 N 101 вместе с формой </w:t>
            </w:r>
            <w:hyperlink r:id="rId53">
              <w:r>
                <w:rPr>
                  <w:color w:val="0000FF"/>
                </w:rPr>
                <w:t>Заявления</w:t>
              </w:r>
            </w:hyperlink>
            <w:r>
              <w:rPr>
                <w:color w:val="392C69"/>
              </w:rPr>
              <w:t xml:space="preserve"> включен в ИБ КонсультантПлюс: Версия 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2</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both"/>
      </w:pPr>
      <w:r>
        <w:t>Форма</w:t>
      </w:r>
    </w:p>
    <w:p w:rsidR="00D40238" w:rsidRDefault="00D40238">
      <w:pPr>
        <w:pStyle w:val="ConsPlusNormal"/>
      </w:pPr>
    </w:p>
    <w:p w:rsidR="00D40238" w:rsidRDefault="00D40238">
      <w:pPr>
        <w:pStyle w:val="ConsPlusNormal"/>
        <w:jc w:val="center"/>
      </w:pPr>
      <w:bookmarkStart w:id="29" w:name="P572"/>
      <w:bookmarkEnd w:id="29"/>
      <w:r>
        <w:t>АНКЕТА</w:t>
      </w:r>
    </w:p>
    <w:p w:rsidR="00D40238" w:rsidRDefault="00D40238">
      <w:pPr>
        <w:pStyle w:val="ConsPlusNormal"/>
        <w:jc w:val="center"/>
      </w:pPr>
      <w:r>
        <w:t>ГРАЖДАНИНА, ЖЕЛАЮЩЕГО ПРИНЯТЬ РЕБЕНКА</w:t>
      </w:r>
    </w:p>
    <w:p w:rsidR="00D40238" w:rsidRDefault="00D40238">
      <w:pPr>
        <w:pStyle w:val="ConsPlusNormal"/>
        <w:jc w:val="center"/>
      </w:pPr>
      <w:r>
        <w:t>НА ВОСПИТАНИЕ В СВОЮ СЕМЬЮ</w:t>
      </w:r>
    </w:p>
    <w:p w:rsidR="00D40238" w:rsidRDefault="00D4023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02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38" w:rsidRDefault="00D40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38" w:rsidRDefault="00D40238">
            <w:pPr>
              <w:pStyle w:val="ConsPlusNormal"/>
              <w:jc w:val="both"/>
            </w:pPr>
            <w:r>
              <w:rPr>
                <w:color w:val="392C69"/>
              </w:rPr>
              <w:t>КонсультантПлюс: примечание.</w:t>
            </w:r>
          </w:p>
          <w:p w:rsidR="00D40238" w:rsidRDefault="00D40238">
            <w:pPr>
              <w:pStyle w:val="ConsPlusNormal"/>
              <w:jc w:val="both"/>
            </w:pPr>
            <w:r>
              <w:rPr>
                <w:color w:val="392C69"/>
              </w:rPr>
              <w:t xml:space="preserve">Текст Приказа Минобрнауки России от 17.02.2015 N 101 вместе с формой </w:t>
            </w:r>
            <w:hyperlink r:id="rId54">
              <w:r>
                <w:rPr>
                  <w:color w:val="0000FF"/>
                </w:rPr>
                <w:t>Анкеты</w:t>
              </w:r>
            </w:hyperlink>
            <w:r>
              <w:rPr>
                <w:color w:val="392C69"/>
              </w:rPr>
              <w:t xml:space="preserve"> включен в ИБ КонсультантПлюс: Версия 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3</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both"/>
      </w:pPr>
      <w:r>
        <w:t>Форма</w:t>
      </w:r>
    </w:p>
    <w:p w:rsidR="00D40238" w:rsidRDefault="00D40238">
      <w:pPr>
        <w:pStyle w:val="ConsPlusNormal"/>
      </w:pPr>
    </w:p>
    <w:p w:rsidR="00D40238" w:rsidRDefault="00D40238">
      <w:pPr>
        <w:pStyle w:val="ConsPlusNormal"/>
        <w:jc w:val="center"/>
      </w:pPr>
      <w:bookmarkStart w:id="30" w:name="P598"/>
      <w:bookmarkEnd w:id="30"/>
      <w:r>
        <w:t>ЗАКЛЮЧЕНИЕ</w:t>
      </w:r>
    </w:p>
    <w:p w:rsidR="00D40238" w:rsidRDefault="00D40238">
      <w:pPr>
        <w:pStyle w:val="ConsPlusNormal"/>
        <w:jc w:val="center"/>
      </w:pPr>
      <w:r>
        <w:t>ОРГАНА ОПЕКИ И ПОПЕЧИТЕЛЬСТВА,</w:t>
      </w:r>
    </w:p>
    <w:p w:rsidR="00D40238" w:rsidRDefault="00D40238">
      <w:pPr>
        <w:pStyle w:val="ConsPlusNormal"/>
        <w:jc w:val="center"/>
      </w:pPr>
      <w:r>
        <w:t>ВЫДАННОЕ ПО МЕСТУ ЖИТЕЛЬСТВА ГРАЖДАНИНА</w:t>
      </w:r>
    </w:p>
    <w:p w:rsidR="00D40238" w:rsidRDefault="00D40238">
      <w:pPr>
        <w:pStyle w:val="ConsPlusNormal"/>
        <w:jc w:val="center"/>
      </w:pPr>
      <w:r>
        <w:t>О ВОЗМОЖНОСТИ ГРАЖДАНИНА БЫТЬ УСЫНОВИТЕЛЕМ</w:t>
      </w:r>
    </w:p>
    <w:p w:rsidR="00D40238" w:rsidRDefault="00D40238">
      <w:pPr>
        <w:pStyle w:val="ConsPlusNormal"/>
        <w:jc w:val="center"/>
      </w:pPr>
      <w:r>
        <w:t>ИЛИ ОПЕКУНОМ (ПОПЕЧИТЕЛЕМ)</w:t>
      </w:r>
    </w:p>
    <w:p w:rsidR="00D40238" w:rsidRDefault="00D4023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02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38" w:rsidRDefault="00D40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38" w:rsidRDefault="00D40238">
            <w:pPr>
              <w:pStyle w:val="ConsPlusNormal"/>
              <w:jc w:val="both"/>
            </w:pPr>
            <w:r>
              <w:rPr>
                <w:color w:val="392C69"/>
              </w:rPr>
              <w:t>КонсультантПлюс: примечание.</w:t>
            </w:r>
          </w:p>
          <w:p w:rsidR="00D40238" w:rsidRDefault="00D40238">
            <w:pPr>
              <w:pStyle w:val="ConsPlusNormal"/>
              <w:jc w:val="both"/>
            </w:pPr>
            <w:r>
              <w:rPr>
                <w:color w:val="392C69"/>
              </w:rPr>
              <w:lastRenderedPageBreak/>
              <w:t xml:space="preserve">Текст Приказа Минобрнауки России от 17.02.2015 N 101 вместе с формой </w:t>
            </w:r>
            <w:hyperlink r:id="rId55">
              <w:r>
                <w:rPr>
                  <w:color w:val="0000FF"/>
                </w:rPr>
                <w:t>Заключения</w:t>
              </w:r>
            </w:hyperlink>
            <w:r>
              <w:rPr>
                <w:color w:val="392C69"/>
              </w:rPr>
              <w:t xml:space="preserve"> включен в ИБ КонсультантПлюс: Версия 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4</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both"/>
      </w:pPr>
      <w:r>
        <w:t>Форма</w:t>
      </w:r>
    </w:p>
    <w:p w:rsidR="00D40238" w:rsidRDefault="00D40238">
      <w:pPr>
        <w:pStyle w:val="ConsPlusNormal"/>
      </w:pPr>
    </w:p>
    <w:p w:rsidR="00D40238" w:rsidRDefault="00D40238">
      <w:pPr>
        <w:pStyle w:val="ConsPlusNormal"/>
        <w:jc w:val="center"/>
      </w:pPr>
      <w:bookmarkStart w:id="31" w:name="P626"/>
      <w:bookmarkEnd w:id="31"/>
      <w:r>
        <w:t>ОБЯЗАТЕЛЬСТВО</w:t>
      </w:r>
    </w:p>
    <w:p w:rsidR="00D40238" w:rsidRDefault="00D4023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02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38" w:rsidRDefault="00D40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38" w:rsidRDefault="00D40238">
            <w:pPr>
              <w:pStyle w:val="ConsPlusNormal"/>
              <w:jc w:val="both"/>
            </w:pPr>
            <w:r>
              <w:rPr>
                <w:color w:val="392C69"/>
              </w:rPr>
              <w:t>КонсультантПлюс: примечание.</w:t>
            </w:r>
          </w:p>
          <w:p w:rsidR="00D40238" w:rsidRDefault="00D40238">
            <w:pPr>
              <w:pStyle w:val="ConsPlusNormal"/>
              <w:jc w:val="both"/>
            </w:pPr>
            <w:r>
              <w:rPr>
                <w:color w:val="392C69"/>
              </w:rPr>
              <w:t xml:space="preserve">Текст Приказа Минобрнауки России от 17.02.2015 N 101 вместе с формой </w:t>
            </w:r>
            <w:hyperlink r:id="rId56">
              <w:r>
                <w:rPr>
                  <w:color w:val="0000FF"/>
                </w:rPr>
                <w:t>Обязательства</w:t>
              </w:r>
            </w:hyperlink>
            <w:r>
              <w:rPr>
                <w:color w:val="392C69"/>
              </w:rPr>
              <w:t xml:space="preserve"> включен в ИБ КонсультантПлюс: Версия 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5</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both"/>
      </w:pPr>
      <w:r>
        <w:t>Форма</w:t>
      </w:r>
    </w:p>
    <w:p w:rsidR="00D40238" w:rsidRDefault="00D40238">
      <w:pPr>
        <w:pStyle w:val="ConsPlusNormal"/>
      </w:pPr>
    </w:p>
    <w:p w:rsidR="00D40238" w:rsidRDefault="00D40238">
      <w:pPr>
        <w:pStyle w:val="ConsPlusNormal"/>
        <w:jc w:val="center"/>
      </w:pPr>
      <w:bookmarkStart w:id="32" w:name="P650"/>
      <w:bookmarkEnd w:id="32"/>
      <w:r>
        <w:t>ОБЯЗАТЕЛЬСТВО</w:t>
      </w:r>
    </w:p>
    <w:p w:rsidR="00D40238" w:rsidRDefault="00D4023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02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38" w:rsidRDefault="00D40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38" w:rsidRDefault="00D40238">
            <w:pPr>
              <w:pStyle w:val="ConsPlusNormal"/>
              <w:jc w:val="both"/>
            </w:pPr>
            <w:r>
              <w:rPr>
                <w:color w:val="392C69"/>
              </w:rPr>
              <w:t>КонсультантПлюс: примечание.</w:t>
            </w:r>
          </w:p>
          <w:p w:rsidR="00D40238" w:rsidRDefault="00D40238">
            <w:pPr>
              <w:pStyle w:val="ConsPlusNormal"/>
              <w:jc w:val="both"/>
            </w:pPr>
            <w:r>
              <w:rPr>
                <w:color w:val="392C69"/>
              </w:rPr>
              <w:t xml:space="preserve">Текст Приказа Минобрнауки России от 17.02.2015 N 101 вместе с формой </w:t>
            </w:r>
            <w:hyperlink r:id="rId57">
              <w:r>
                <w:rPr>
                  <w:color w:val="0000FF"/>
                </w:rPr>
                <w:t>Обязательства</w:t>
              </w:r>
            </w:hyperlink>
            <w:r>
              <w:rPr>
                <w:color w:val="392C69"/>
              </w:rPr>
              <w:t xml:space="preserve"> включен </w:t>
            </w:r>
            <w:r>
              <w:rPr>
                <w:color w:val="392C69"/>
              </w:rPr>
              <w:lastRenderedPageBreak/>
              <w:t>в ИБ КонсультантПлюс: Версия 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6</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both"/>
      </w:pPr>
      <w:r>
        <w:t>Форма</w:t>
      </w:r>
    </w:p>
    <w:p w:rsidR="00D40238" w:rsidRDefault="00D40238">
      <w:pPr>
        <w:pStyle w:val="ConsPlusNormal"/>
      </w:pPr>
    </w:p>
    <w:p w:rsidR="00D40238" w:rsidRDefault="00D40238">
      <w:pPr>
        <w:pStyle w:val="ConsPlusNormal"/>
        <w:jc w:val="center"/>
      </w:pPr>
      <w:bookmarkStart w:id="33" w:name="P674"/>
      <w:bookmarkEnd w:id="33"/>
      <w:r>
        <w:t>ОБЯЗАТЕЛЬСТВО</w:t>
      </w:r>
    </w:p>
    <w:p w:rsidR="00D40238" w:rsidRDefault="00D4023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02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38" w:rsidRDefault="00D40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38" w:rsidRDefault="00D40238">
            <w:pPr>
              <w:pStyle w:val="ConsPlusNormal"/>
              <w:jc w:val="both"/>
            </w:pPr>
            <w:r>
              <w:rPr>
                <w:color w:val="392C69"/>
              </w:rPr>
              <w:t>КонсультантПлюс: примечание.</w:t>
            </w:r>
          </w:p>
          <w:p w:rsidR="00D40238" w:rsidRDefault="00D40238">
            <w:pPr>
              <w:pStyle w:val="ConsPlusNormal"/>
              <w:jc w:val="both"/>
            </w:pPr>
            <w:r>
              <w:rPr>
                <w:color w:val="392C69"/>
              </w:rPr>
              <w:t xml:space="preserve">Текст Приказа Минобрнауки России от 17.02.2015 N 101 вместе с формой </w:t>
            </w:r>
            <w:hyperlink r:id="rId58">
              <w:r>
                <w:rPr>
                  <w:color w:val="0000FF"/>
                </w:rPr>
                <w:t>Обязательства</w:t>
              </w:r>
            </w:hyperlink>
            <w:r>
              <w:rPr>
                <w:color w:val="392C69"/>
              </w:rPr>
              <w:t xml:space="preserve"> включен в ИБ КонсультантПлюс: Версия 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7</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both"/>
      </w:pPr>
      <w:r>
        <w:t>Форма</w:t>
      </w:r>
    </w:p>
    <w:p w:rsidR="00D40238" w:rsidRDefault="00D40238">
      <w:pPr>
        <w:pStyle w:val="ConsPlusNormal"/>
      </w:pPr>
    </w:p>
    <w:p w:rsidR="00D40238" w:rsidRDefault="00D40238">
      <w:pPr>
        <w:pStyle w:val="ConsPlusNormal"/>
        <w:jc w:val="center"/>
      </w:pPr>
      <w:bookmarkStart w:id="34" w:name="P698"/>
      <w:bookmarkEnd w:id="34"/>
      <w:r>
        <w:t>ОБЯЗАТЕЛЬСТВО</w:t>
      </w:r>
    </w:p>
    <w:p w:rsidR="00D40238" w:rsidRDefault="00D4023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02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38" w:rsidRDefault="00D40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38" w:rsidRDefault="00D40238">
            <w:pPr>
              <w:pStyle w:val="ConsPlusNormal"/>
              <w:jc w:val="both"/>
            </w:pPr>
            <w:r>
              <w:rPr>
                <w:color w:val="392C69"/>
              </w:rPr>
              <w:t>КонсультантПлюс: примечание.</w:t>
            </w:r>
          </w:p>
          <w:p w:rsidR="00D40238" w:rsidRDefault="00D40238">
            <w:pPr>
              <w:pStyle w:val="ConsPlusNormal"/>
              <w:jc w:val="both"/>
            </w:pPr>
            <w:r>
              <w:rPr>
                <w:color w:val="392C69"/>
              </w:rPr>
              <w:t xml:space="preserve">Текст Приказа Минобрнауки России от 17.02.2015 N 101 вместе с формой </w:t>
            </w:r>
            <w:hyperlink r:id="rId59">
              <w:r>
                <w:rPr>
                  <w:color w:val="0000FF"/>
                </w:rPr>
                <w:t>Обязательства</w:t>
              </w:r>
            </w:hyperlink>
            <w:r>
              <w:rPr>
                <w:color w:val="392C69"/>
              </w:rPr>
              <w:t xml:space="preserve"> включен в ИБ КонсультантПлюс: Версия 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8</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both"/>
      </w:pPr>
      <w:r>
        <w:t>Форма</w:t>
      </w:r>
    </w:p>
    <w:p w:rsidR="00D40238" w:rsidRDefault="00D40238">
      <w:pPr>
        <w:pStyle w:val="ConsPlusNormal"/>
      </w:pPr>
    </w:p>
    <w:p w:rsidR="00D40238" w:rsidRDefault="00D40238">
      <w:pPr>
        <w:pStyle w:val="ConsPlusNormal"/>
        <w:jc w:val="center"/>
      </w:pPr>
      <w:bookmarkStart w:id="35" w:name="P722"/>
      <w:bookmarkEnd w:id="35"/>
      <w:r>
        <w:t>ОТЧЕТ</w:t>
      </w:r>
    </w:p>
    <w:p w:rsidR="00D40238" w:rsidRDefault="00D40238">
      <w:pPr>
        <w:pStyle w:val="ConsPlusNormal"/>
        <w:jc w:val="center"/>
      </w:pPr>
      <w:r>
        <w:t>ОБ УСЛОВИЯХ ЖИЗНИ И ВОСПИТАНИЯ РЕБЕНКА</w:t>
      </w:r>
    </w:p>
    <w:p w:rsidR="00D40238" w:rsidRDefault="00D40238">
      <w:pPr>
        <w:pStyle w:val="ConsPlusNormal"/>
        <w:jc w:val="center"/>
      </w:pPr>
      <w:r>
        <w:t>В СЕМЬЕ УСЫНОВИТЕЛЯ (УДОЧЕРИТЕЛЯ)</w:t>
      </w:r>
    </w:p>
    <w:p w:rsidR="00D40238" w:rsidRDefault="00D4023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02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38" w:rsidRDefault="00D40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38" w:rsidRDefault="00D40238">
            <w:pPr>
              <w:pStyle w:val="ConsPlusNormal"/>
              <w:jc w:val="both"/>
            </w:pPr>
            <w:r>
              <w:rPr>
                <w:color w:val="392C69"/>
              </w:rPr>
              <w:t>КонсультантПлюс: примечание.</w:t>
            </w:r>
          </w:p>
          <w:p w:rsidR="00D40238" w:rsidRDefault="00D40238">
            <w:pPr>
              <w:pStyle w:val="ConsPlusNormal"/>
              <w:jc w:val="both"/>
            </w:pPr>
            <w:r>
              <w:rPr>
                <w:color w:val="392C69"/>
              </w:rPr>
              <w:t xml:space="preserve">Текст Приказа Минобрнауки России от 17.02.2015 N 101 вместе с формой </w:t>
            </w:r>
            <w:hyperlink r:id="rId60">
              <w:r>
                <w:rPr>
                  <w:color w:val="0000FF"/>
                </w:rPr>
                <w:t>Отчета</w:t>
              </w:r>
            </w:hyperlink>
            <w:r>
              <w:rPr>
                <w:color w:val="392C69"/>
              </w:rPr>
              <w:t xml:space="preserve"> включен в ИБ КонсультантПлюс: Версия 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9</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center"/>
      </w:pPr>
      <w:bookmarkStart w:id="36" w:name="P746"/>
      <w:bookmarkEnd w:id="36"/>
      <w:r>
        <w:t>ЖУРНАЛ</w:t>
      </w:r>
    </w:p>
    <w:p w:rsidR="00D40238" w:rsidRDefault="00D40238">
      <w:pPr>
        <w:pStyle w:val="ConsPlusNormal"/>
        <w:jc w:val="center"/>
      </w:pPr>
      <w:r>
        <w:t>записи граждан на личный прием по вопросу предоставления</w:t>
      </w:r>
    </w:p>
    <w:p w:rsidR="00D40238" w:rsidRDefault="00D40238">
      <w:pPr>
        <w:pStyle w:val="ConsPlusNormal"/>
        <w:jc w:val="center"/>
      </w:pPr>
      <w:r>
        <w:t>информации о детях, оставшихся без попечения родителей,</w:t>
      </w:r>
    </w:p>
    <w:p w:rsidR="00D40238" w:rsidRDefault="00D40238">
      <w:pPr>
        <w:pStyle w:val="ConsPlusNormal"/>
        <w:jc w:val="center"/>
      </w:pPr>
      <w:r>
        <w:t>из регионального банка данных о детях,</w:t>
      </w:r>
    </w:p>
    <w:p w:rsidR="00D40238" w:rsidRDefault="00D40238">
      <w:pPr>
        <w:pStyle w:val="ConsPlusNormal"/>
        <w:jc w:val="center"/>
      </w:pPr>
      <w:r>
        <w:t>оставшихся без попечения родителей,</w:t>
      </w:r>
    </w:p>
    <w:p w:rsidR="00D40238" w:rsidRDefault="00D40238">
      <w:pPr>
        <w:pStyle w:val="ConsPlusNormal"/>
        <w:jc w:val="center"/>
      </w:pPr>
      <w:r>
        <w:t>для передачи их на воспитание в семьи граждан</w:t>
      </w:r>
    </w:p>
    <w:p w:rsidR="00D40238" w:rsidRDefault="00D40238">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3061"/>
        <w:gridCol w:w="1020"/>
        <w:gridCol w:w="1531"/>
        <w:gridCol w:w="1928"/>
      </w:tblGrid>
      <w:tr w:rsidR="00D40238">
        <w:tc>
          <w:tcPr>
            <w:tcW w:w="567" w:type="dxa"/>
            <w:vMerge w:val="restart"/>
          </w:tcPr>
          <w:p w:rsidR="00D40238" w:rsidRDefault="00D40238">
            <w:pPr>
              <w:pStyle w:val="ConsPlusNormal"/>
              <w:jc w:val="center"/>
            </w:pPr>
            <w:r>
              <w:lastRenderedPageBreak/>
              <w:t>N п/п</w:t>
            </w:r>
          </w:p>
        </w:tc>
        <w:tc>
          <w:tcPr>
            <w:tcW w:w="964" w:type="dxa"/>
            <w:vMerge w:val="restart"/>
          </w:tcPr>
          <w:p w:rsidR="00D40238" w:rsidRDefault="00D40238">
            <w:pPr>
              <w:pStyle w:val="ConsPlusNormal"/>
              <w:jc w:val="center"/>
            </w:pPr>
            <w:r>
              <w:t>Дата</w:t>
            </w:r>
          </w:p>
        </w:tc>
        <w:tc>
          <w:tcPr>
            <w:tcW w:w="3061" w:type="dxa"/>
            <w:tcBorders>
              <w:bottom w:val="nil"/>
            </w:tcBorders>
          </w:tcPr>
          <w:p w:rsidR="00D40238" w:rsidRDefault="00D40238">
            <w:pPr>
              <w:pStyle w:val="ConsPlusNormal"/>
              <w:jc w:val="center"/>
            </w:pPr>
            <w:r>
              <w:t>Ф.И.О.,</w:t>
            </w:r>
          </w:p>
        </w:tc>
        <w:tc>
          <w:tcPr>
            <w:tcW w:w="1020" w:type="dxa"/>
            <w:vMerge w:val="restart"/>
          </w:tcPr>
          <w:p w:rsidR="00D40238" w:rsidRDefault="00D40238">
            <w:pPr>
              <w:pStyle w:val="ConsPlusNormal"/>
              <w:jc w:val="center"/>
            </w:pPr>
            <w:r>
              <w:t>Дата</w:t>
            </w:r>
          </w:p>
        </w:tc>
        <w:tc>
          <w:tcPr>
            <w:tcW w:w="1531" w:type="dxa"/>
            <w:vMerge w:val="restart"/>
          </w:tcPr>
          <w:p w:rsidR="00D40238" w:rsidRDefault="00D40238">
            <w:pPr>
              <w:pStyle w:val="ConsPlusNormal"/>
              <w:jc w:val="center"/>
            </w:pPr>
            <w:r>
              <w:t>Контактный</w:t>
            </w:r>
          </w:p>
        </w:tc>
        <w:tc>
          <w:tcPr>
            <w:tcW w:w="1928" w:type="dxa"/>
            <w:vMerge w:val="restart"/>
          </w:tcPr>
          <w:p w:rsidR="00D40238" w:rsidRDefault="00D40238">
            <w:pPr>
              <w:pStyle w:val="ConsPlusNormal"/>
              <w:jc w:val="center"/>
            </w:pPr>
            <w:r>
              <w:t>Примечание</w:t>
            </w:r>
          </w:p>
        </w:tc>
      </w:tr>
      <w:tr w:rsidR="00D40238">
        <w:tblPrEx>
          <w:tblBorders>
            <w:insideH w:val="single" w:sz="4" w:space="0" w:color="auto"/>
          </w:tblBorders>
        </w:tblPrEx>
        <w:tc>
          <w:tcPr>
            <w:tcW w:w="567" w:type="dxa"/>
            <w:vMerge/>
          </w:tcPr>
          <w:p w:rsidR="00D40238" w:rsidRDefault="00D40238">
            <w:pPr>
              <w:pStyle w:val="ConsPlusNormal"/>
            </w:pPr>
          </w:p>
        </w:tc>
        <w:tc>
          <w:tcPr>
            <w:tcW w:w="964" w:type="dxa"/>
            <w:vMerge/>
          </w:tcPr>
          <w:p w:rsidR="00D40238" w:rsidRDefault="00D40238">
            <w:pPr>
              <w:pStyle w:val="ConsPlusNormal"/>
            </w:pPr>
          </w:p>
        </w:tc>
        <w:tc>
          <w:tcPr>
            <w:tcW w:w="3061" w:type="dxa"/>
            <w:tcBorders>
              <w:top w:val="nil"/>
            </w:tcBorders>
          </w:tcPr>
          <w:p w:rsidR="00D40238" w:rsidRDefault="00D40238">
            <w:pPr>
              <w:pStyle w:val="ConsPlusNormal"/>
            </w:pPr>
            <w:r>
              <w:t>я</w:t>
            </w:r>
          </w:p>
        </w:tc>
        <w:tc>
          <w:tcPr>
            <w:tcW w:w="1020" w:type="dxa"/>
            <w:vMerge/>
          </w:tcPr>
          <w:p w:rsidR="00D40238" w:rsidRDefault="00D40238">
            <w:pPr>
              <w:pStyle w:val="ConsPlusNormal"/>
            </w:pPr>
          </w:p>
        </w:tc>
        <w:tc>
          <w:tcPr>
            <w:tcW w:w="1531" w:type="dxa"/>
            <w:vMerge/>
          </w:tcPr>
          <w:p w:rsidR="00D40238" w:rsidRDefault="00D40238">
            <w:pPr>
              <w:pStyle w:val="ConsPlusNormal"/>
            </w:pPr>
          </w:p>
        </w:tc>
        <w:tc>
          <w:tcPr>
            <w:tcW w:w="1928" w:type="dxa"/>
            <w:vMerge/>
          </w:tcPr>
          <w:p w:rsidR="00D40238" w:rsidRDefault="00D40238">
            <w:pPr>
              <w:pStyle w:val="ConsPlusNormal"/>
            </w:pPr>
          </w:p>
        </w:tc>
      </w:tr>
      <w:tr w:rsidR="00D40238">
        <w:tblPrEx>
          <w:tblBorders>
            <w:insideH w:val="single" w:sz="4" w:space="0" w:color="auto"/>
          </w:tblBorders>
        </w:tblPrEx>
        <w:tc>
          <w:tcPr>
            <w:tcW w:w="567" w:type="dxa"/>
          </w:tcPr>
          <w:p w:rsidR="00D40238" w:rsidRDefault="00D40238">
            <w:pPr>
              <w:pStyle w:val="ConsPlusNormal"/>
              <w:jc w:val="center"/>
            </w:pPr>
            <w:r>
              <w:t>1</w:t>
            </w:r>
          </w:p>
        </w:tc>
        <w:tc>
          <w:tcPr>
            <w:tcW w:w="964" w:type="dxa"/>
          </w:tcPr>
          <w:p w:rsidR="00D40238" w:rsidRDefault="00D40238">
            <w:pPr>
              <w:pStyle w:val="ConsPlusNormal"/>
              <w:jc w:val="center"/>
            </w:pPr>
            <w:r>
              <w:t>2</w:t>
            </w:r>
          </w:p>
        </w:tc>
        <w:tc>
          <w:tcPr>
            <w:tcW w:w="3061" w:type="dxa"/>
          </w:tcPr>
          <w:p w:rsidR="00D40238" w:rsidRDefault="00D40238">
            <w:pPr>
              <w:pStyle w:val="ConsPlusNormal"/>
              <w:jc w:val="center"/>
            </w:pPr>
            <w:r>
              <w:t>3</w:t>
            </w:r>
          </w:p>
        </w:tc>
        <w:tc>
          <w:tcPr>
            <w:tcW w:w="1020" w:type="dxa"/>
          </w:tcPr>
          <w:p w:rsidR="00D40238" w:rsidRDefault="00D40238">
            <w:pPr>
              <w:pStyle w:val="ConsPlusNormal"/>
              <w:jc w:val="center"/>
            </w:pPr>
            <w:r>
              <w:t>4</w:t>
            </w:r>
          </w:p>
        </w:tc>
        <w:tc>
          <w:tcPr>
            <w:tcW w:w="1531" w:type="dxa"/>
          </w:tcPr>
          <w:p w:rsidR="00D40238" w:rsidRDefault="00D40238">
            <w:pPr>
              <w:pStyle w:val="ConsPlusNormal"/>
              <w:jc w:val="center"/>
            </w:pPr>
            <w:r>
              <w:t>5</w:t>
            </w:r>
          </w:p>
        </w:tc>
        <w:tc>
          <w:tcPr>
            <w:tcW w:w="1928" w:type="dxa"/>
          </w:tcPr>
          <w:p w:rsidR="00D40238" w:rsidRDefault="00D40238">
            <w:pPr>
              <w:pStyle w:val="ConsPlusNormal"/>
              <w:jc w:val="center"/>
            </w:pPr>
            <w:r>
              <w:t>6</w:t>
            </w:r>
          </w:p>
        </w:tc>
      </w:tr>
      <w:tr w:rsidR="00D40238">
        <w:tblPrEx>
          <w:tblBorders>
            <w:insideH w:val="single" w:sz="4" w:space="0" w:color="auto"/>
          </w:tblBorders>
        </w:tblPrEx>
        <w:tc>
          <w:tcPr>
            <w:tcW w:w="567" w:type="dxa"/>
          </w:tcPr>
          <w:p w:rsidR="00D40238" w:rsidRDefault="00D40238">
            <w:pPr>
              <w:pStyle w:val="ConsPlusNormal"/>
            </w:pPr>
          </w:p>
        </w:tc>
        <w:tc>
          <w:tcPr>
            <w:tcW w:w="964" w:type="dxa"/>
          </w:tcPr>
          <w:p w:rsidR="00D40238" w:rsidRDefault="00D40238">
            <w:pPr>
              <w:pStyle w:val="ConsPlusNormal"/>
            </w:pPr>
          </w:p>
        </w:tc>
        <w:tc>
          <w:tcPr>
            <w:tcW w:w="3061" w:type="dxa"/>
          </w:tcPr>
          <w:p w:rsidR="00D40238" w:rsidRDefault="00D40238">
            <w:pPr>
              <w:pStyle w:val="ConsPlusNormal"/>
            </w:pPr>
          </w:p>
        </w:tc>
        <w:tc>
          <w:tcPr>
            <w:tcW w:w="1020" w:type="dxa"/>
          </w:tcPr>
          <w:p w:rsidR="00D40238" w:rsidRDefault="00D40238">
            <w:pPr>
              <w:pStyle w:val="ConsPlusNormal"/>
            </w:pPr>
          </w:p>
        </w:tc>
        <w:tc>
          <w:tcPr>
            <w:tcW w:w="1531" w:type="dxa"/>
          </w:tcPr>
          <w:p w:rsidR="00D40238" w:rsidRDefault="00D40238">
            <w:pPr>
              <w:pStyle w:val="ConsPlusNormal"/>
            </w:pPr>
          </w:p>
        </w:tc>
        <w:tc>
          <w:tcPr>
            <w:tcW w:w="1928" w:type="dxa"/>
          </w:tcPr>
          <w:p w:rsidR="00D40238" w:rsidRDefault="00D40238">
            <w:pPr>
              <w:pStyle w:val="ConsPlusNormal"/>
            </w:pPr>
          </w:p>
        </w:tc>
      </w:tr>
      <w:tr w:rsidR="00D40238">
        <w:tblPrEx>
          <w:tblBorders>
            <w:insideH w:val="single" w:sz="4" w:space="0" w:color="auto"/>
          </w:tblBorders>
        </w:tblPrEx>
        <w:tc>
          <w:tcPr>
            <w:tcW w:w="567" w:type="dxa"/>
          </w:tcPr>
          <w:p w:rsidR="00D40238" w:rsidRDefault="00D40238">
            <w:pPr>
              <w:pStyle w:val="ConsPlusNormal"/>
            </w:pPr>
          </w:p>
        </w:tc>
        <w:tc>
          <w:tcPr>
            <w:tcW w:w="964" w:type="dxa"/>
          </w:tcPr>
          <w:p w:rsidR="00D40238" w:rsidRDefault="00D40238">
            <w:pPr>
              <w:pStyle w:val="ConsPlusNormal"/>
            </w:pPr>
          </w:p>
        </w:tc>
        <w:tc>
          <w:tcPr>
            <w:tcW w:w="3061" w:type="dxa"/>
          </w:tcPr>
          <w:p w:rsidR="00D40238" w:rsidRDefault="00D40238">
            <w:pPr>
              <w:pStyle w:val="ConsPlusNormal"/>
            </w:pPr>
          </w:p>
        </w:tc>
        <w:tc>
          <w:tcPr>
            <w:tcW w:w="1020" w:type="dxa"/>
          </w:tcPr>
          <w:p w:rsidR="00D40238" w:rsidRDefault="00D40238">
            <w:pPr>
              <w:pStyle w:val="ConsPlusNormal"/>
            </w:pPr>
          </w:p>
        </w:tc>
        <w:tc>
          <w:tcPr>
            <w:tcW w:w="1531" w:type="dxa"/>
          </w:tcPr>
          <w:p w:rsidR="00D40238" w:rsidRDefault="00D40238">
            <w:pPr>
              <w:pStyle w:val="ConsPlusNormal"/>
            </w:pPr>
          </w:p>
        </w:tc>
        <w:tc>
          <w:tcPr>
            <w:tcW w:w="1928" w:type="dxa"/>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10</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center"/>
      </w:pPr>
      <w:bookmarkStart w:id="37" w:name="P796"/>
      <w:bookmarkEnd w:id="37"/>
      <w:r>
        <w:t>ЖУРНАЛ</w:t>
      </w:r>
    </w:p>
    <w:p w:rsidR="00D40238" w:rsidRDefault="00D40238">
      <w:pPr>
        <w:pStyle w:val="ConsPlusNormal"/>
        <w:jc w:val="center"/>
      </w:pPr>
      <w:r>
        <w:t>учета обращений граждан о предоставлении информации</w:t>
      </w:r>
    </w:p>
    <w:p w:rsidR="00D40238" w:rsidRDefault="00D40238">
      <w:pPr>
        <w:pStyle w:val="ConsPlusNormal"/>
        <w:jc w:val="center"/>
      </w:pPr>
      <w:r>
        <w:t>о детях, оставшихся без попечения родителей,</w:t>
      </w:r>
    </w:p>
    <w:p w:rsidR="00D40238" w:rsidRDefault="00D40238">
      <w:pPr>
        <w:pStyle w:val="ConsPlusNormal"/>
        <w:jc w:val="center"/>
      </w:pPr>
      <w:r>
        <w:t>из регионального банка данных о детях,</w:t>
      </w:r>
    </w:p>
    <w:p w:rsidR="00D40238" w:rsidRDefault="00D40238">
      <w:pPr>
        <w:pStyle w:val="ConsPlusNormal"/>
        <w:jc w:val="center"/>
      </w:pPr>
      <w:r>
        <w:t>оставшихся без попечения родителей,</w:t>
      </w:r>
    </w:p>
    <w:p w:rsidR="00D40238" w:rsidRDefault="00D40238">
      <w:pPr>
        <w:pStyle w:val="ConsPlusNormal"/>
        <w:jc w:val="center"/>
      </w:pPr>
      <w:r>
        <w:t>для передачи их на воспитание в семьи граждан</w:t>
      </w:r>
    </w:p>
    <w:p w:rsidR="00D40238" w:rsidRDefault="00D4023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1417"/>
        <w:gridCol w:w="1474"/>
        <w:gridCol w:w="1474"/>
        <w:gridCol w:w="1531"/>
      </w:tblGrid>
      <w:tr w:rsidR="00D40238">
        <w:tc>
          <w:tcPr>
            <w:tcW w:w="510" w:type="dxa"/>
            <w:vMerge w:val="restart"/>
          </w:tcPr>
          <w:p w:rsidR="00D40238" w:rsidRDefault="00D40238">
            <w:pPr>
              <w:pStyle w:val="ConsPlusNormal"/>
              <w:jc w:val="center"/>
            </w:pPr>
            <w:r>
              <w:t>N п/п</w:t>
            </w:r>
          </w:p>
        </w:tc>
        <w:tc>
          <w:tcPr>
            <w:tcW w:w="2665" w:type="dxa"/>
            <w:vMerge w:val="restart"/>
          </w:tcPr>
          <w:p w:rsidR="00D40238" w:rsidRDefault="00D40238">
            <w:pPr>
              <w:pStyle w:val="ConsPlusNormal"/>
              <w:jc w:val="center"/>
            </w:pPr>
            <w:r>
              <w:t>Ф.И.О., адрес места жительства заявителя</w:t>
            </w:r>
          </w:p>
        </w:tc>
        <w:tc>
          <w:tcPr>
            <w:tcW w:w="1417" w:type="dxa"/>
            <w:vMerge w:val="restart"/>
          </w:tcPr>
          <w:p w:rsidR="00D40238" w:rsidRDefault="00D40238">
            <w:pPr>
              <w:pStyle w:val="ConsPlusNormal"/>
              <w:jc w:val="center"/>
            </w:pPr>
            <w:r>
              <w:t>Дата обращения</w:t>
            </w:r>
          </w:p>
        </w:tc>
        <w:tc>
          <w:tcPr>
            <w:tcW w:w="2948" w:type="dxa"/>
            <w:gridSpan w:val="2"/>
          </w:tcPr>
          <w:p w:rsidR="00D40238" w:rsidRDefault="00D40238">
            <w:pPr>
              <w:pStyle w:val="ConsPlusNormal"/>
              <w:jc w:val="center"/>
            </w:pPr>
            <w:r>
              <w:t>Принято решение</w:t>
            </w:r>
          </w:p>
        </w:tc>
        <w:tc>
          <w:tcPr>
            <w:tcW w:w="1531" w:type="dxa"/>
            <w:vMerge w:val="restart"/>
          </w:tcPr>
          <w:p w:rsidR="00D40238" w:rsidRDefault="00D40238">
            <w:pPr>
              <w:pStyle w:val="ConsPlusNormal"/>
              <w:jc w:val="center"/>
            </w:pPr>
            <w:r>
              <w:t>Примечание</w:t>
            </w:r>
          </w:p>
        </w:tc>
      </w:tr>
      <w:tr w:rsidR="00D40238">
        <w:tc>
          <w:tcPr>
            <w:tcW w:w="510" w:type="dxa"/>
            <w:vMerge/>
          </w:tcPr>
          <w:p w:rsidR="00D40238" w:rsidRDefault="00D40238">
            <w:pPr>
              <w:pStyle w:val="ConsPlusNormal"/>
            </w:pPr>
          </w:p>
        </w:tc>
        <w:tc>
          <w:tcPr>
            <w:tcW w:w="2665" w:type="dxa"/>
            <w:vMerge/>
          </w:tcPr>
          <w:p w:rsidR="00D40238" w:rsidRDefault="00D40238">
            <w:pPr>
              <w:pStyle w:val="ConsPlusNormal"/>
            </w:pPr>
          </w:p>
        </w:tc>
        <w:tc>
          <w:tcPr>
            <w:tcW w:w="1417" w:type="dxa"/>
            <w:vMerge/>
          </w:tcPr>
          <w:p w:rsidR="00D40238" w:rsidRDefault="00D40238">
            <w:pPr>
              <w:pStyle w:val="ConsPlusNormal"/>
            </w:pPr>
          </w:p>
        </w:tc>
        <w:tc>
          <w:tcPr>
            <w:tcW w:w="1474" w:type="dxa"/>
          </w:tcPr>
          <w:p w:rsidR="00D40238" w:rsidRDefault="00D40238">
            <w:pPr>
              <w:pStyle w:val="ConsPlusNormal"/>
              <w:jc w:val="center"/>
            </w:pPr>
            <w:r>
              <w:t>дата</w:t>
            </w:r>
          </w:p>
        </w:tc>
        <w:tc>
          <w:tcPr>
            <w:tcW w:w="1474" w:type="dxa"/>
          </w:tcPr>
          <w:p w:rsidR="00D40238" w:rsidRDefault="00D40238">
            <w:pPr>
              <w:pStyle w:val="ConsPlusNormal"/>
              <w:jc w:val="center"/>
            </w:pPr>
            <w:r>
              <w:t>содержание</w:t>
            </w:r>
          </w:p>
        </w:tc>
        <w:tc>
          <w:tcPr>
            <w:tcW w:w="1531" w:type="dxa"/>
            <w:vMerge/>
          </w:tcPr>
          <w:p w:rsidR="00D40238" w:rsidRDefault="00D40238">
            <w:pPr>
              <w:pStyle w:val="ConsPlusNormal"/>
            </w:pPr>
          </w:p>
        </w:tc>
      </w:tr>
      <w:tr w:rsidR="00D40238">
        <w:tc>
          <w:tcPr>
            <w:tcW w:w="510" w:type="dxa"/>
          </w:tcPr>
          <w:p w:rsidR="00D40238" w:rsidRDefault="00D40238">
            <w:pPr>
              <w:pStyle w:val="ConsPlusNormal"/>
              <w:jc w:val="center"/>
            </w:pPr>
            <w:r>
              <w:t>1</w:t>
            </w:r>
          </w:p>
        </w:tc>
        <w:tc>
          <w:tcPr>
            <w:tcW w:w="2665" w:type="dxa"/>
          </w:tcPr>
          <w:p w:rsidR="00D40238" w:rsidRDefault="00D40238">
            <w:pPr>
              <w:pStyle w:val="ConsPlusNormal"/>
              <w:jc w:val="center"/>
            </w:pPr>
            <w:r>
              <w:t>2</w:t>
            </w:r>
          </w:p>
        </w:tc>
        <w:tc>
          <w:tcPr>
            <w:tcW w:w="1417" w:type="dxa"/>
          </w:tcPr>
          <w:p w:rsidR="00D40238" w:rsidRDefault="00D40238">
            <w:pPr>
              <w:pStyle w:val="ConsPlusNormal"/>
              <w:jc w:val="center"/>
            </w:pPr>
            <w:r>
              <w:t>3</w:t>
            </w:r>
          </w:p>
        </w:tc>
        <w:tc>
          <w:tcPr>
            <w:tcW w:w="1474" w:type="dxa"/>
          </w:tcPr>
          <w:p w:rsidR="00D40238" w:rsidRDefault="00D40238">
            <w:pPr>
              <w:pStyle w:val="ConsPlusNormal"/>
              <w:jc w:val="center"/>
            </w:pPr>
            <w:r>
              <w:t>4</w:t>
            </w:r>
          </w:p>
        </w:tc>
        <w:tc>
          <w:tcPr>
            <w:tcW w:w="1474" w:type="dxa"/>
          </w:tcPr>
          <w:p w:rsidR="00D40238" w:rsidRDefault="00D40238">
            <w:pPr>
              <w:pStyle w:val="ConsPlusNormal"/>
              <w:jc w:val="center"/>
            </w:pPr>
            <w:r>
              <w:t>5</w:t>
            </w:r>
          </w:p>
        </w:tc>
        <w:tc>
          <w:tcPr>
            <w:tcW w:w="1531" w:type="dxa"/>
          </w:tcPr>
          <w:p w:rsidR="00D40238" w:rsidRDefault="00D40238">
            <w:pPr>
              <w:pStyle w:val="ConsPlusNormal"/>
              <w:jc w:val="center"/>
            </w:pPr>
            <w:r>
              <w:t>6</w:t>
            </w:r>
          </w:p>
        </w:tc>
      </w:tr>
      <w:tr w:rsidR="00D40238">
        <w:tc>
          <w:tcPr>
            <w:tcW w:w="510" w:type="dxa"/>
          </w:tcPr>
          <w:p w:rsidR="00D40238" w:rsidRDefault="00D40238">
            <w:pPr>
              <w:pStyle w:val="ConsPlusNormal"/>
            </w:pPr>
          </w:p>
        </w:tc>
        <w:tc>
          <w:tcPr>
            <w:tcW w:w="2665" w:type="dxa"/>
          </w:tcPr>
          <w:p w:rsidR="00D40238" w:rsidRDefault="00D40238">
            <w:pPr>
              <w:pStyle w:val="ConsPlusNormal"/>
            </w:pPr>
          </w:p>
        </w:tc>
        <w:tc>
          <w:tcPr>
            <w:tcW w:w="1417" w:type="dxa"/>
          </w:tcPr>
          <w:p w:rsidR="00D40238" w:rsidRDefault="00D40238">
            <w:pPr>
              <w:pStyle w:val="ConsPlusNormal"/>
            </w:pPr>
          </w:p>
        </w:tc>
        <w:tc>
          <w:tcPr>
            <w:tcW w:w="1474" w:type="dxa"/>
          </w:tcPr>
          <w:p w:rsidR="00D40238" w:rsidRDefault="00D40238">
            <w:pPr>
              <w:pStyle w:val="ConsPlusNormal"/>
            </w:pPr>
          </w:p>
        </w:tc>
        <w:tc>
          <w:tcPr>
            <w:tcW w:w="1474" w:type="dxa"/>
          </w:tcPr>
          <w:p w:rsidR="00D40238" w:rsidRDefault="00D40238">
            <w:pPr>
              <w:pStyle w:val="ConsPlusNormal"/>
            </w:pPr>
          </w:p>
        </w:tc>
        <w:tc>
          <w:tcPr>
            <w:tcW w:w="1531" w:type="dxa"/>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11</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lastRenderedPageBreak/>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center"/>
      </w:pPr>
      <w:bookmarkStart w:id="38" w:name="P840"/>
      <w:bookmarkEnd w:id="38"/>
      <w:r>
        <w:t>РАСПИСКА</w:t>
      </w:r>
    </w:p>
    <w:p w:rsidR="00D40238" w:rsidRDefault="00D40238">
      <w:pPr>
        <w:pStyle w:val="ConsPlusNormal"/>
        <w:jc w:val="center"/>
      </w:pPr>
      <w:r>
        <w:t>в приеме документов, представленных заявителем</w:t>
      </w:r>
    </w:p>
    <w:p w:rsidR="00D40238" w:rsidRDefault="00D4023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3912"/>
        <w:gridCol w:w="1474"/>
      </w:tblGrid>
      <w:tr w:rsidR="00D40238">
        <w:tc>
          <w:tcPr>
            <w:tcW w:w="567" w:type="dxa"/>
          </w:tcPr>
          <w:p w:rsidR="00D40238" w:rsidRDefault="00D40238">
            <w:pPr>
              <w:pStyle w:val="ConsPlusNormal"/>
              <w:jc w:val="center"/>
            </w:pPr>
            <w:r>
              <w:t>N п/п</w:t>
            </w:r>
          </w:p>
        </w:tc>
        <w:tc>
          <w:tcPr>
            <w:tcW w:w="3118" w:type="dxa"/>
          </w:tcPr>
          <w:p w:rsidR="00D40238" w:rsidRDefault="00D40238">
            <w:pPr>
              <w:pStyle w:val="ConsPlusNormal"/>
              <w:jc w:val="center"/>
            </w:pPr>
            <w:r>
              <w:t>Наименование документа</w:t>
            </w:r>
          </w:p>
        </w:tc>
        <w:tc>
          <w:tcPr>
            <w:tcW w:w="3912" w:type="dxa"/>
          </w:tcPr>
          <w:p w:rsidR="00D40238" w:rsidRDefault="00D40238">
            <w:pPr>
              <w:pStyle w:val="ConsPlusNormal"/>
              <w:jc w:val="center"/>
            </w:pPr>
            <w:r>
              <w:t>Вид документа (оригинал, нотариальная копия, копия)</w:t>
            </w:r>
          </w:p>
        </w:tc>
        <w:tc>
          <w:tcPr>
            <w:tcW w:w="1474" w:type="dxa"/>
          </w:tcPr>
          <w:p w:rsidR="00D40238" w:rsidRDefault="00D40238">
            <w:pPr>
              <w:pStyle w:val="ConsPlusNormal"/>
              <w:jc w:val="center"/>
            </w:pPr>
            <w:r>
              <w:t>Количество листов</w:t>
            </w:r>
          </w:p>
        </w:tc>
      </w:tr>
      <w:tr w:rsidR="00D40238">
        <w:tc>
          <w:tcPr>
            <w:tcW w:w="567" w:type="dxa"/>
          </w:tcPr>
          <w:p w:rsidR="00D40238" w:rsidRDefault="00D40238">
            <w:pPr>
              <w:pStyle w:val="ConsPlusNormal"/>
            </w:pPr>
          </w:p>
        </w:tc>
        <w:tc>
          <w:tcPr>
            <w:tcW w:w="3118" w:type="dxa"/>
          </w:tcPr>
          <w:p w:rsidR="00D40238" w:rsidRDefault="00D40238">
            <w:pPr>
              <w:pStyle w:val="ConsPlusNormal"/>
            </w:pPr>
          </w:p>
        </w:tc>
        <w:tc>
          <w:tcPr>
            <w:tcW w:w="3912" w:type="dxa"/>
          </w:tcPr>
          <w:p w:rsidR="00D40238" w:rsidRDefault="00D40238">
            <w:pPr>
              <w:pStyle w:val="ConsPlusNormal"/>
            </w:pPr>
          </w:p>
        </w:tc>
        <w:tc>
          <w:tcPr>
            <w:tcW w:w="1474" w:type="dxa"/>
          </w:tcPr>
          <w:p w:rsidR="00D40238" w:rsidRDefault="00D40238">
            <w:pPr>
              <w:pStyle w:val="ConsPlusNormal"/>
            </w:pPr>
          </w:p>
        </w:tc>
      </w:tr>
      <w:tr w:rsidR="00D40238">
        <w:tc>
          <w:tcPr>
            <w:tcW w:w="567" w:type="dxa"/>
          </w:tcPr>
          <w:p w:rsidR="00D40238" w:rsidRDefault="00D40238">
            <w:pPr>
              <w:pStyle w:val="ConsPlusNormal"/>
            </w:pPr>
          </w:p>
        </w:tc>
        <w:tc>
          <w:tcPr>
            <w:tcW w:w="3118" w:type="dxa"/>
          </w:tcPr>
          <w:p w:rsidR="00D40238" w:rsidRDefault="00D40238">
            <w:pPr>
              <w:pStyle w:val="ConsPlusNormal"/>
            </w:pPr>
          </w:p>
        </w:tc>
        <w:tc>
          <w:tcPr>
            <w:tcW w:w="3912" w:type="dxa"/>
          </w:tcPr>
          <w:p w:rsidR="00D40238" w:rsidRDefault="00D40238">
            <w:pPr>
              <w:pStyle w:val="ConsPlusNormal"/>
            </w:pPr>
          </w:p>
        </w:tc>
        <w:tc>
          <w:tcPr>
            <w:tcW w:w="1474" w:type="dxa"/>
          </w:tcPr>
          <w:p w:rsidR="00D40238" w:rsidRDefault="00D40238">
            <w:pPr>
              <w:pStyle w:val="ConsPlusNormal"/>
            </w:pPr>
          </w:p>
        </w:tc>
      </w:tr>
      <w:tr w:rsidR="00D40238">
        <w:tc>
          <w:tcPr>
            <w:tcW w:w="567" w:type="dxa"/>
          </w:tcPr>
          <w:p w:rsidR="00D40238" w:rsidRDefault="00D40238">
            <w:pPr>
              <w:pStyle w:val="ConsPlusNormal"/>
            </w:pPr>
          </w:p>
        </w:tc>
        <w:tc>
          <w:tcPr>
            <w:tcW w:w="3118" w:type="dxa"/>
          </w:tcPr>
          <w:p w:rsidR="00D40238" w:rsidRDefault="00D40238">
            <w:pPr>
              <w:pStyle w:val="ConsPlusNormal"/>
            </w:pPr>
          </w:p>
        </w:tc>
        <w:tc>
          <w:tcPr>
            <w:tcW w:w="3912" w:type="dxa"/>
          </w:tcPr>
          <w:p w:rsidR="00D40238" w:rsidRDefault="00D40238">
            <w:pPr>
              <w:pStyle w:val="ConsPlusNormal"/>
            </w:pPr>
          </w:p>
        </w:tc>
        <w:tc>
          <w:tcPr>
            <w:tcW w:w="1474" w:type="dxa"/>
          </w:tcPr>
          <w:p w:rsidR="00D40238" w:rsidRDefault="00D40238">
            <w:pPr>
              <w:pStyle w:val="ConsPlusNormal"/>
            </w:pPr>
          </w:p>
        </w:tc>
      </w:tr>
      <w:tr w:rsidR="00D40238">
        <w:tc>
          <w:tcPr>
            <w:tcW w:w="567" w:type="dxa"/>
          </w:tcPr>
          <w:p w:rsidR="00D40238" w:rsidRDefault="00D40238">
            <w:pPr>
              <w:pStyle w:val="ConsPlusNormal"/>
            </w:pPr>
          </w:p>
        </w:tc>
        <w:tc>
          <w:tcPr>
            <w:tcW w:w="3118" w:type="dxa"/>
          </w:tcPr>
          <w:p w:rsidR="00D40238" w:rsidRDefault="00D40238">
            <w:pPr>
              <w:pStyle w:val="ConsPlusNormal"/>
            </w:pPr>
          </w:p>
        </w:tc>
        <w:tc>
          <w:tcPr>
            <w:tcW w:w="3912" w:type="dxa"/>
          </w:tcPr>
          <w:p w:rsidR="00D40238" w:rsidRDefault="00D40238">
            <w:pPr>
              <w:pStyle w:val="ConsPlusNormal"/>
            </w:pPr>
          </w:p>
        </w:tc>
        <w:tc>
          <w:tcPr>
            <w:tcW w:w="1474" w:type="dxa"/>
          </w:tcPr>
          <w:p w:rsidR="00D40238" w:rsidRDefault="00D40238">
            <w:pPr>
              <w:pStyle w:val="ConsPlusNormal"/>
            </w:pPr>
          </w:p>
        </w:tc>
      </w:tr>
      <w:tr w:rsidR="00D40238">
        <w:tc>
          <w:tcPr>
            <w:tcW w:w="567" w:type="dxa"/>
          </w:tcPr>
          <w:p w:rsidR="00D40238" w:rsidRDefault="00D40238">
            <w:pPr>
              <w:pStyle w:val="ConsPlusNormal"/>
            </w:pPr>
          </w:p>
        </w:tc>
        <w:tc>
          <w:tcPr>
            <w:tcW w:w="3118" w:type="dxa"/>
          </w:tcPr>
          <w:p w:rsidR="00D40238" w:rsidRDefault="00D40238">
            <w:pPr>
              <w:pStyle w:val="ConsPlusNormal"/>
            </w:pPr>
          </w:p>
        </w:tc>
        <w:tc>
          <w:tcPr>
            <w:tcW w:w="3912" w:type="dxa"/>
          </w:tcPr>
          <w:p w:rsidR="00D40238" w:rsidRDefault="00D40238">
            <w:pPr>
              <w:pStyle w:val="ConsPlusNormal"/>
            </w:pPr>
          </w:p>
        </w:tc>
        <w:tc>
          <w:tcPr>
            <w:tcW w:w="1474" w:type="dxa"/>
          </w:tcPr>
          <w:p w:rsidR="00D40238" w:rsidRDefault="00D40238">
            <w:pPr>
              <w:pStyle w:val="ConsPlusNormal"/>
            </w:pPr>
          </w:p>
        </w:tc>
      </w:tr>
      <w:tr w:rsidR="00D40238">
        <w:tc>
          <w:tcPr>
            <w:tcW w:w="567" w:type="dxa"/>
          </w:tcPr>
          <w:p w:rsidR="00D40238" w:rsidRDefault="00D40238">
            <w:pPr>
              <w:pStyle w:val="ConsPlusNormal"/>
            </w:pPr>
          </w:p>
        </w:tc>
        <w:tc>
          <w:tcPr>
            <w:tcW w:w="3118" w:type="dxa"/>
          </w:tcPr>
          <w:p w:rsidR="00D40238" w:rsidRDefault="00D40238">
            <w:pPr>
              <w:pStyle w:val="ConsPlusNormal"/>
            </w:pPr>
          </w:p>
        </w:tc>
        <w:tc>
          <w:tcPr>
            <w:tcW w:w="3912" w:type="dxa"/>
          </w:tcPr>
          <w:p w:rsidR="00D40238" w:rsidRDefault="00D40238">
            <w:pPr>
              <w:pStyle w:val="ConsPlusNormal"/>
            </w:pPr>
          </w:p>
        </w:tc>
        <w:tc>
          <w:tcPr>
            <w:tcW w:w="1474" w:type="dxa"/>
          </w:tcPr>
          <w:p w:rsidR="00D40238" w:rsidRDefault="00D40238">
            <w:pPr>
              <w:pStyle w:val="ConsPlusNormal"/>
            </w:pPr>
          </w:p>
        </w:tc>
      </w:tr>
      <w:tr w:rsidR="00D40238">
        <w:tc>
          <w:tcPr>
            <w:tcW w:w="567" w:type="dxa"/>
          </w:tcPr>
          <w:p w:rsidR="00D40238" w:rsidRDefault="00D40238">
            <w:pPr>
              <w:pStyle w:val="ConsPlusNormal"/>
            </w:pPr>
          </w:p>
        </w:tc>
        <w:tc>
          <w:tcPr>
            <w:tcW w:w="3118" w:type="dxa"/>
          </w:tcPr>
          <w:p w:rsidR="00D40238" w:rsidRDefault="00D40238">
            <w:pPr>
              <w:pStyle w:val="ConsPlusNormal"/>
            </w:pPr>
          </w:p>
        </w:tc>
        <w:tc>
          <w:tcPr>
            <w:tcW w:w="3912" w:type="dxa"/>
          </w:tcPr>
          <w:p w:rsidR="00D40238" w:rsidRDefault="00D40238">
            <w:pPr>
              <w:pStyle w:val="ConsPlusNormal"/>
            </w:pPr>
          </w:p>
        </w:tc>
        <w:tc>
          <w:tcPr>
            <w:tcW w:w="1474" w:type="dxa"/>
          </w:tcPr>
          <w:p w:rsidR="00D40238" w:rsidRDefault="00D40238">
            <w:pPr>
              <w:pStyle w:val="ConsPlusNormal"/>
            </w:pPr>
          </w:p>
        </w:tc>
      </w:tr>
    </w:tbl>
    <w:p w:rsidR="00D40238" w:rsidRDefault="00D40238">
      <w:pPr>
        <w:pStyle w:val="ConsPlusNormal"/>
      </w:pPr>
    </w:p>
    <w:p w:rsidR="00D40238" w:rsidRDefault="00D40238">
      <w:pPr>
        <w:pStyle w:val="ConsPlusNonformat"/>
        <w:jc w:val="both"/>
      </w:pPr>
      <w:r>
        <w:t xml:space="preserve">    Документы от ________________________________________ принял, в журнале</w:t>
      </w:r>
    </w:p>
    <w:p w:rsidR="00D40238" w:rsidRDefault="00D40238">
      <w:pPr>
        <w:pStyle w:val="ConsPlusNonformat"/>
        <w:jc w:val="both"/>
      </w:pPr>
      <w:r>
        <w:t>зарегистрировал "__" __________ 20__ г. под N ____________________________.</w:t>
      </w:r>
    </w:p>
    <w:p w:rsidR="00D40238" w:rsidRDefault="00D40238">
      <w:pPr>
        <w:pStyle w:val="ConsPlusNonformat"/>
        <w:jc w:val="both"/>
      </w:pPr>
      <w:r>
        <w:t>_____________ ___________ _________________________________________________</w:t>
      </w:r>
    </w:p>
    <w:p w:rsidR="00D40238" w:rsidRDefault="00D40238">
      <w:pPr>
        <w:pStyle w:val="ConsPlusNonformat"/>
        <w:jc w:val="both"/>
      </w:pPr>
      <w:r>
        <w:t xml:space="preserve"> (должность)   (подпись)   (Ф.И.О. должностного лица, принявшего заявление)</w:t>
      </w:r>
    </w:p>
    <w:p w:rsidR="00D40238" w:rsidRDefault="00D40238">
      <w:pPr>
        <w:pStyle w:val="ConsPlusNonformat"/>
        <w:jc w:val="both"/>
      </w:pPr>
      <w:r>
        <w:t>---------------------------------------------------------------------------</w:t>
      </w:r>
    </w:p>
    <w:p w:rsidR="00D40238" w:rsidRDefault="00D40238">
      <w:pPr>
        <w:pStyle w:val="ConsPlusNonformat"/>
        <w:jc w:val="both"/>
      </w:pPr>
    </w:p>
    <w:p w:rsidR="00D40238" w:rsidRDefault="00D40238">
      <w:pPr>
        <w:pStyle w:val="ConsPlusNonformat"/>
        <w:jc w:val="both"/>
      </w:pPr>
      <w:r>
        <w:t xml:space="preserve">    Расписку получил(а) "__" __________ 20__ г.</w:t>
      </w:r>
    </w:p>
    <w:p w:rsidR="00D40238" w:rsidRDefault="00D40238">
      <w:pPr>
        <w:pStyle w:val="ConsPlusNonformat"/>
        <w:jc w:val="both"/>
      </w:pPr>
      <w:r>
        <w:t>_________________    ______________________________________________________</w:t>
      </w:r>
    </w:p>
    <w:p w:rsidR="00D40238" w:rsidRDefault="00D40238">
      <w:pPr>
        <w:pStyle w:val="ConsPlusNonformat"/>
        <w:jc w:val="both"/>
      </w:pPr>
      <w:r>
        <w:t xml:space="preserve">    (подпись)                 (фамилия, имя, отчество заявителя)</w:t>
      </w: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12</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both"/>
      </w:pPr>
      <w:r>
        <w:t>Форма</w:t>
      </w:r>
    </w:p>
    <w:p w:rsidR="00D40238" w:rsidRDefault="00D40238">
      <w:pPr>
        <w:pStyle w:val="ConsPlusNormal"/>
      </w:pPr>
    </w:p>
    <w:p w:rsidR="00D40238" w:rsidRDefault="00D40238">
      <w:pPr>
        <w:pStyle w:val="ConsPlusNormal"/>
        <w:jc w:val="center"/>
      </w:pPr>
      <w:bookmarkStart w:id="39" w:name="P905"/>
      <w:bookmarkEnd w:id="39"/>
      <w:r>
        <w:t>ИНФОРМАЦИЯ</w:t>
      </w:r>
    </w:p>
    <w:p w:rsidR="00D40238" w:rsidRDefault="00D40238">
      <w:pPr>
        <w:pStyle w:val="ConsPlusNormal"/>
        <w:jc w:val="center"/>
      </w:pPr>
      <w:r>
        <w:t>О РЕБЕНКЕ, ПОДЛЕЖАЩЕМ ПЕРЕДАЧЕ НА ВОСПИТАНИЕ В СЕМЬЮ</w:t>
      </w:r>
    </w:p>
    <w:p w:rsidR="00D40238" w:rsidRDefault="00D4023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02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38" w:rsidRDefault="00D40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38" w:rsidRDefault="00D40238">
            <w:pPr>
              <w:pStyle w:val="ConsPlusNormal"/>
              <w:jc w:val="both"/>
            </w:pPr>
            <w:r>
              <w:rPr>
                <w:color w:val="392C69"/>
              </w:rPr>
              <w:t>КонсультантПлюс: примечание.</w:t>
            </w:r>
          </w:p>
          <w:p w:rsidR="00D40238" w:rsidRDefault="00D40238">
            <w:pPr>
              <w:pStyle w:val="ConsPlusNormal"/>
              <w:jc w:val="both"/>
            </w:pPr>
            <w:r>
              <w:rPr>
                <w:color w:val="392C69"/>
              </w:rPr>
              <w:t xml:space="preserve">Текст Приказа Минобрнауки России от 17.02.2015 N 101 вместе с формой </w:t>
            </w:r>
            <w:hyperlink r:id="rId61">
              <w:r>
                <w:rPr>
                  <w:color w:val="0000FF"/>
                </w:rPr>
                <w:t>Информации</w:t>
              </w:r>
            </w:hyperlink>
            <w:r>
              <w:rPr>
                <w:color w:val="392C69"/>
              </w:rPr>
              <w:t xml:space="preserve"> включен в ИБ КонсультантПлюс: Версия 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13</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both"/>
      </w:pPr>
      <w:r>
        <w:t>Форма</w:t>
      </w:r>
    </w:p>
    <w:p w:rsidR="00D40238" w:rsidRDefault="00D40238">
      <w:pPr>
        <w:pStyle w:val="ConsPlusNormal"/>
      </w:pPr>
    </w:p>
    <w:p w:rsidR="00D40238" w:rsidRDefault="00D40238">
      <w:pPr>
        <w:pStyle w:val="ConsPlusNormal"/>
        <w:jc w:val="center"/>
      </w:pPr>
      <w:bookmarkStart w:id="40" w:name="P930"/>
      <w:bookmarkEnd w:id="40"/>
      <w:r>
        <w:t>ЗАЯВЛЕНИЕ</w:t>
      </w:r>
    </w:p>
    <w:p w:rsidR="00D40238" w:rsidRDefault="00D40238">
      <w:pPr>
        <w:pStyle w:val="ConsPlusNormal"/>
        <w:jc w:val="center"/>
      </w:pPr>
      <w:r>
        <w:t>ОБ ОЗНАКОМЛЕНИИ СО СВЕДЕНИЯМИ О РЕБЕНКЕ (ДЕТЯХ),</w:t>
      </w:r>
    </w:p>
    <w:p w:rsidR="00D40238" w:rsidRDefault="00D40238">
      <w:pPr>
        <w:pStyle w:val="ConsPlusNormal"/>
        <w:jc w:val="center"/>
      </w:pPr>
      <w:r>
        <w:t>ПОДЛЕЖАЩЕМ(ИХ) УСТРОЙСТВУ В СЕМЬЮ ГРАЖДАН</w:t>
      </w:r>
    </w:p>
    <w:p w:rsidR="00D40238" w:rsidRDefault="00D4023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02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38" w:rsidRDefault="00D40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38" w:rsidRDefault="00D40238">
            <w:pPr>
              <w:pStyle w:val="ConsPlusNormal"/>
              <w:jc w:val="both"/>
            </w:pPr>
            <w:r>
              <w:rPr>
                <w:color w:val="392C69"/>
              </w:rPr>
              <w:t>КонсультантПлюс: примечание.</w:t>
            </w:r>
          </w:p>
          <w:p w:rsidR="00D40238" w:rsidRDefault="00D40238">
            <w:pPr>
              <w:pStyle w:val="ConsPlusNormal"/>
              <w:jc w:val="both"/>
            </w:pPr>
            <w:r>
              <w:rPr>
                <w:color w:val="392C69"/>
              </w:rPr>
              <w:t xml:space="preserve">Текст Приказа Минобрнауки России от 17.02.2015 N 101 вместе с формой </w:t>
            </w:r>
            <w:hyperlink r:id="rId62">
              <w:r>
                <w:rPr>
                  <w:color w:val="0000FF"/>
                </w:rPr>
                <w:t>Заявления</w:t>
              </w:r>
            </w:hyperlink>
            <w:r>
              <w:rPr>
                <w:color w:val="392C69"/>
              </w:rPr>
              <w:t xml:space="preserve"> включен в ИБ КонсультантПлюс: Версия 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14</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both"/>
      </w:pPr>
      <w:r>
        <w:t>Форма</w:t>
      </w:r>
    </w:p>
    <w:p w:rsidR="00D40238" w:rsidRDefault="00D40238">
      <w:pPr>
        <w:pStyle w:val="ConsPlusNormal"/>
      </w:pPr>
    </w:p>
    <w:p w:rsidR="00D40238" w:rsidRDefault="00D40238">
      <w:pPr>
        <w:pStyle w:val="ConsPlusNonformat"/>
        <w:jc w:val="both"/>
      </w:pPr>
      <w:r>
        <w:t xml:space="preserve">   Бланк органа, выдавшего              Директору (главному врачу)</w:t>
      </w:r>
    </w:p>
    <w:p w:rsidR="00D40238" w:rsidRDefault="00D40238">
      <w:pPr>
        <w:pStyle w:val="ConsPlusNonformat"/>
        <w:jc w:val="both"/>
      </w:pPr>
      <w:r>
        <w:lastRenderedPageBreak/>
        <w:t xml:space="preserve">         направление           ____________________________________________</w:t>
      </w:r>
    </w:p>
    <w:p w:rsidR="00D40238" w:rsidRDefault="00D40238">
      <w:pPr>
        <w:pStyle w:val="ConsPlusNonformat"/>
        <w:jc w:val="both"/>
      </w:pPr>
      <w:r>
        <w:t xml:space="preserve">   ______________________         (наименование медицинской организации,</w:t>
      </w:r>
    </w:p>
    <w:p w:rsidR="00D40238" w:rsidRDefault="00D40238">
      <w:pPr>
        <w:pStyle w:val="ConsPlusNonformat"/>
        <w:jc w:val="both"/>
      </w:pPr>
      <w:r>
        <w:t xml:space="preserve">      (адрес и телефон)            организации для детей-сирот и детей,</w:t>
      </w:r>
    </w:p>
    <w:p w:rsidR="00D40238" w:rsidRDefault="00D40238">
      <w:pPr>
        <w:pStyle w:val="ConsPlusNonformat"/>
        <w:jc w:val="both"/>
      </w:pPr>
      <w:r>
        <w:t>от _____________ N _________        оставшихся без попечения родителей)</w:t>
      </w:r>
    </w:p>
    <w:p w:rsidR="00D40238" w:rsidRDefault="00D40238">
      <w:pPr>
        <w:pStyle w:val="ConsPlusNonformat"/>
        <w:jc w:val="both"/>
      </w:pPr>
      <w:r>
        <w:t xml:space="preserve">                               ____________________________________________</w:t>
      </w:r>
    </w:p>
    <w:p w:rsidR="00D40238" w:rsidRDefault="00D40238">
      <w:pPr>
        <w:pStyle w:val="ConsPlusNonformat"/>
        <w:jc w:val="both"/>
      </w:pPr>
      <w:r>
        <w:t xml:space="preserve">                                     (Ф.И.О. (отчество - при наличии)</w:t>
      </w:r>
    </w:p>
    <w:p w:rsidR="00D40238" w:rsidRDefault="00D40238">
      <w:pPr>
        <w:pStyle w:val="ConsPlusNonformat"/>
        <w:jc w:val="both"/>
      </w:pPr>
      <w:r>
        <w:t xml:space="preserve">                                         руководителя организации)</w:t>
      </w:r>
    </w:p>
    <w:p w:rsidR="00D40238" w:rsidRDefault="00D40238">
      <w:pPr>
        <w:pStyle w:val="ConsPlusNonformat"/>
        <w:jc w:val="both"/>
      </w:pPr>
    </w:p>
    <w:p w:rsidR="00D40238" w:rsidRDefault="00D40238">
      <w:pPr>
        <w:pStyle w:val="ConsPlusNonformat"/>
        <w:jc w:val="both"/>
      </w:pPr>
      <w:bookmarkStart w:id="41" w:name="P965"/>
      <w:bookmarkEnd w:id="41"/>
      <w:r>
        <w:t xml:space="preserve">                                НАПРАВЛЕНИЕ</w:t>
      </w:r>
    </w:p>
    <w:p w:rsidR="00D40238" w:rsidRDefault="00D40238">
      <w:pPr>
        <w:pStyle w:val="ConsPlusNonformat"/>
        <w:jc w:val="both"/>
      </w:pPr>
      <w:r>
        <w:t xml:space="preserve">         на посещение ребенка, оставшегося без попечения родителей</w:t>
      </w:r>
    </w:p>
    <w:p w:rsidR="00D40238" w:rsidRDefault="00D40238">
      <w:pPr>
        <w:pStyle w:val="ConsPlusNonformat"/>
        <w:jc w:val="both"/>
      </w:pPr>
    </w:p>
    <w:p w:rsidR="00D40238" w:rsidRDefault="00D40238">
      <w:pPr>
        <w:pStyle w:val="ConsPlusNonformat"/>
        <w:jc w:val="both"/>
      </w:pPr>
      <w:r>
        <w:t>Выдано ___________________________________________________________________,</w:t>
      </w:r>
    </w:p>
    <w:p w:rsidR="00D40238" w:rsidRDefault="00D40238">
      <w:pPr>
        <w:pStyle w:val="ConsPlusNonformat"/>
        <w:jc w:val="both"/>
      </w:pPr>
      <w:r>
        <w:t xml:space="preserve">                   (Ф.И.О. (отчество - при наличии) граждан)</w:t>
      </w:r>
    </w:p>
    <w:p w:rsidR="00D40238" w:rsidRDefault="00D40238">
      <w:pPr>
        <w:pStyle w:val="ConsPlusNonformat"/>
        <w:jc w:val="both"/>
      </w:pPr>
      <w:r>
        <w:t>кандидатам в _____________________________________________________________,</w:t>
      </w:r>
    </w:p>
    <w:p w:rsidR="00D40238" w:rsidRDefault="00D40238">
      <w:pPr>
        <w:pStyle w:val="ConsPlusNonformat"/>
        <w:jc w:val="both"/>
      </w:pPr>
      <w:r>
        <w:t xml:space="preserve">                     (в зависимости от формы семейного устройства)</w:t>
      </w:r>
    </w:p>
    <w:p w:rsidR="00D40238" w:rsidRDefault="00D40238">
      <w:pPr>
        <w:pStyle w:val="ConsPlusNonformat"/>
        <w:jc w:val="both"/>
      </w:pPr>
      <w:r>
        <w:t>гражданам ____________________________________________ на посещение ребенка</w:t>
      </w:r>
    </w:p>
    <w:p w:rsidR="00D40238" w:rsidRDefault="00D40238">
      <w:pPr>
        <w:pStyle w:val="ConsPlusNonformat"/>
        <w:jc w:val="both"/>
      </w:pPr>
      <w:r>
        <w:t xml:space="preserve">             (наименование государства, гражданами</w:t>
      </w:r>
    </w:p>
    <w:p w:rsidR="00D40238" w:rsidRDefault="00D40238">
      <w:pPr>
        <w:pStyle w:val="ConsPlusNonformat"/>
        <w:jc w:val="both"/>
      </w:pPr>
      <w:r>
        <w:t xml:space="preserve">                  которого являются кандидаты)</w:t>
      </w:r>
    </w:p>
    <w:p w:rsidR="00D40238" w:rsidRDefault="00D40238">
      <w:pPr>
        <w:pStyle w:val="ConsPlusNonformat"/>
        <w:jc w:val="both"/>
      </w:pPr>
      <w:r>
        <w:t>___________________________________________________________________________</w:t>
      </w:r>
    </w:p>
    <w:p w:rsidR="00D40238" w:rsidRDefault="00D40238">
      <w:pPr>
        <w:pStyle w:val="ConsPlusNonformat"/>
        <w:jc w:val="both"/>
      </w:pPr>
      <w:r>
        <w:t>_______________________________________________________________________ для</w:t>
      </w:r>
    </w:p>
    <w:p w:rsidR="00D40238" w:rsidRDefault="00D40238">
      <w:pPr>
        <w:pStyle w:val="ConsPlusNonformat"/>
        <w:jc w:val="both"/>
      </w:pPr>
      <w:r>
        <w:t xml:space="preserve">        (Ф.И.О. (отчество - при наличии), год рождения ребенка)</w:t>
      </w:r>
    </w:p>
    <w:p w:rsidR="00D40238" w:rsidRDefault="00D40238">
      <w:pPr>
        <w:pStyle w:val="ConsPlusNonformat"/>
        <w:jc w:val="both"/>
      </w:pPr>
      <w:r>
        <w:t>оформления  усыновления  (удочерения)  или  опеки  (попечительства) (нужное</w:t>
      </w:r>
    </w:p>
    <w:p w:rsidR="00D40238" w:rsidRDefault="00D40238">
      <w:pPr>
        <w:pStyle w:val="ConsPlusNonformat"/>
        <w:jc w:val="both"/>
      </w:pPr>
      <w:r>
        <w:t>подчеркнуть).</w:t>
      </w:r>
    </w:p>
    <w:p w:rsidR="00D40238" w:rsidRDefault="00D40238">
      <w:pPr>
        <w:pStyle w:val="ConsPlusNonformat"/>
        <w:jc w:val="both"/>
      </w:pPr>
    </w:p>
    <w:p w:rsidR="00D40238" w:rsidRDefault="00D40238">
      <w:pPr>
        <w:pStyle w:val="ConsPlusNonformat"/>
        <w:jc w:val="both"/>
      </w:pPr>
      <w:r>
        <w:t>____________________________   _______________   __________________________</w:t>
      </w:r>
    </w:p>
    <w:p w:rsidR="00D40238" w:rsidRDefault="00D40238">
      <w:pPr>
        <w:pStyle w:val="ConsPlusNonformat"/>
        <w:jc w:val="both"/>
      </w:pPr>
      <w:r>
        <w:t xml:space="preserve">    (руководитель органа,         (подпись)          (Ф.И.О. (отчество -</w:t>
      </w:r>
    </w:p>
    <w:p w:rsidR="00D40238" w:rsidRDefault="00D40238">
      <w:pPr>
        <w:pStyle w:val="ConsPlusNonformat"/>
        <w:jc w:val="both"/>
      </w:pPr>
      <w:r>
        <w:t xml:space="preserve">   выдавшего направление)                               при наличии))</w:t>
      </w:r>
    </w:p>
    <w:p w:rsidR="00D40238" w:rsidRDefault="00D40238">
      <w:pPr>
        <w:pStyle w:val="ConsPlusNonformat"/>
        <w:jc w:val="both"/>
      </w:pPr>
    </w:p>
    <w:p w:rsidR="00D40238" w:rsidRDefault="00D40238">
      <w:pPr>
        <w:pStyle w:val="ConsPlusNonformat"/>
        <w:jc w:val="both"/>
      </w:pPr>
      <w:r>
        <w:t xml:space="preserve">                          М.П.</w:t>
      </w:r>
    </w:p>
    <w:p w:rsidR="00D40238" w:rsidRDefault="00D40238">
      <w:pPr>
        <w:pStyle w:val="ConsPlusNonformat"/>
        <w:jc w:val="both"/>
      </w:pPr>
    </w:p>
    <w:p w:rsidR="00D40238" w:rsidRDefault="00D40238">
      <w:pPr>
        <w:pStyle w:val="ConsPlusNonformat"/>
        <w:jc w:val="both"/>
      </w:pPr>
      <w:r>
        <w:t>Сведения о принятом решении ______________________________________________.</w:t>
      </w:r>
    </w:p>
    <w:p w:rsidR="00D40238" w:rsidRDefault="00D40238">
      <w:pPr>
        <w:pStyle w:val="ConsPlusNonformat"/>
        <w:jc w:val="both"/>
      </w:pPr>
      <w:r>
        <w:t xml:space="preserve">                                 (согласие/отказ (с указанием причин))</w:t>
      </w:r>
    </w:p>
    <w:p w:rsidR="00D40238" w:rsidRDefault="00D40238">
      <w:pPr>
        <w:pStyle w:val="ConsPlusNonformat"/>
        <w:jc w:val="both"/>
      </w:pPr>
    </w:p>
    <w:p w:rsidR="00D40238" w:rsidRDefault="00D40238">
      <w:pPr>
        <w:pStyle w:val="ConsPlusNonformat"/>
        <w:jc w:val="both"/>
      </w:pPr>
      <w:r>
        <w:t xml:space="preserve">                                Дата __________________________________</w:t>
      </w:r>
    </w:p>
    <w:p w:rsidR="00D40238" w:rsidRDefault="00D40238">
      <w:pPr>
        <w:pStyle w:val="ConsPlusNonformat"/>
        <w:jc w:val="both"/>
      </w:pPr>
      <w:r>
        <w:t xml:space="preserve">                                     (подписи кандидатов в усыновители)</w:t>
      </w: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15</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both"/>
      </w:pPr>
      <w:r>
        <w:t>Форма</w:t>
      </w:r>
    </w:p>
    <w:p w:rsidR="00D40238" w:rsidRDefault="00D40238">
      <w:pPr>
        <w:pStyle w:val="ConsPlusNormal"/>
      </w:pPr>
    </w:p>
    <w:p w:rsidR="00D40238" w:rsidRDefault="00D40238">
      <w:pPr>
        <w:pStyle w:val="ConsPlusNormal"/>
        <w:jc w:val="center"/>
      </w:pPr>
      <w:bookmarkStart w:id="42" w:name="P1012"/>
      <w:bookmarkEnd w:id="42"/>
      <w:r>
        <w:t>ПРОДЛЕНИЕ</w:t>
      </w:r>
    </w:p>
    <w:p w:rsidR="00D40238" w:rsidRDefault="00D40238">
      <w:pPr>
        <w:pStyle w:val="ConsPlusNormal"/>
        <w:jc w:val="center"/>
      </w:pPr>
      <w:r>
        <w:t>НАПРАВЛЕНИЯ НА ПОСЕЩЕНИЕ РЕБЕНКА, ОСТАВШЕГОСЯ</w:t>
      </w:r>
    </w:p>
    <w:p w:rsidR="00D40238" w:rsidRDefault="00D40238">
      <w:pPr>
        <w:pStyle w:val="ConsPlusNormal"/>
        <w:jc w:val="center"/>
      </w:pPr>
      <w:r>
        <w:t>БЕЗ ПОПЕЧЕНИЯ РОДИТЕЛЕЙ</w:t>
      </w:r>
    </w:p>
    <w:p w:rsidR="00D40238" w:rsidRDefault="00D4023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02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38" w:rsidRDefault="00D40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38" w:rsidRDefault="00D40238">
            <w:pPr>
              <w:pStyle w:val="ConsPlusNormal"/>
              <w:jc w:val="both"/>
            </w:pPr>
            <w:r>
              <w:rPr>
                <w:color w:val="392C69"/>
              </w:rPr>
              <w:t>КонсультантПлюс: примечание.</w:t>
            </w:r>
          </w:p>
          <w:p w:rsidR="00D40238" w:rsidRDefault="00D40238">
            <w:pPr>
              <w:pStyle w:val="ConsPlusNormal"/>
              <w:jc w:val="both"/>
            </w:pPr>
            <w:r>
              <w:rPr>
                <w:color w:val="392C69"/>
              </w:rPr>
              <w:t xml:space="preserve">Текст Приказа Минобрнауки России от 17.02.2015 N 101 вместе с формой </w:t>
            </w:r>
            <w:hyperlink r:id="rId63">
              <w:r>
                <w:rPr>
                  <w:color w:val="0000FF"/>
                </w:rPr>
                <w:t>Продления</w:t>
              </w:r>
            </w:hyperlink>
            <w:r>
              <w:rPr>
                <w:color w:val="392C69"/>
              </w:rPr>
              <w:t xml:space="preserve"> включен в ИБ КонсультантПлюс: Версия 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pPr>
    </w:p>
    <w:p w:rsidR="00D40238" w:rsidRDefault="00D40238">
      <w:pPr>
        <w:pStyle w:val="ConsPlusNormal"/>
        <w:jc w:val="right"/>
        <w:outlineLvl w:val="1"/>
      </w:pPr>
      <w:r>
        <w:t>Приложение N 16</w:t>
      </w:r>
    </w:p>
    <w:p w:rsidR="00D40238" w:rsidRDefault="00D40238">
      <w:pPr>
        <w:pStyle w:val="ConsPlusNormal"/>
        <w:jc w:val="right"/>
      </w:pPr>
      <w:r>
        <w:t>к Административному регламенту</w:t>
      </w:r>
    </w:p>
    <w:p w:rsidR="00D40238" w:rsidRDefault="00D40238">
      <w:pPr>
        <w:pStyle w:val="ConsPlusNormal"/>
        <w:jc w:val="right"/>
      </w:pPr>
      <w:r>
        <w:t>предоставления</w:t>
      </w:r>
    </w:p>
    <w:p w:rsidR="00D40238" w:rsidRDefault="00D40238">
      <w:pPr>
        <w:pStyle w:val="ConsPlusNormal"/>
        <w:jc w:val="right"/>
      </w:pPr>
      <w:r>
        <w:t>Министерством социальной политики</w:t>
      </w:r>
    </w:p>
    <w:p w:rsidR="00D40238" w:rsidRDefault="00D40238">
      <w:pPr>
        <w:pStyle w:val="ConsPlusNormal"/>
        <w:jc w:val="right"/>
      </w:pPr>
      <w:r>
        <w:t>Свердловской области</w:t>
      </w:r>
    </w:p>
    <w:p w:rsidR="00D40238" w:rsidRDefault="00D40238">
      <w:pPr>
        <w:pStyle w:val="ConsPlusNormal"/>
        <w:jc w:val="right"/>
      </w:pPr>
      <w:r>
        <w:t>государственной услуги "Предоставление</w:t>
      </w:r>
    </w:p>
    <w:p w:rsidR="00D40238" w:rsidRDefault="00D40238">
      <w:pPr>
        <w:pStyle w:val="ConsPlusNormal"/>
        <w:jc w:val="right"/>
      </w:pPr>
      <w:r>
        <w:t>гражданам информации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из регионального банка данных о детях,</w:t>
      </w:r>
    </w:p>
    <w:p w:rsidR="00D40238" w:rsidRDefault="00D40238">
      <w:pPr>
        <w:pStyle w:val="ConsPlusNormal"/>
        <w:jc w:val="right"/>
      </w:pPr>
      <w:r>
        <w:t>оставшихся без попечения родителей,</w:t>
      </w:r>
    </w:p>
    <w:p w:rsidR="00D40238" w:rsidRDefault="00D40238">
      <w:pPr>
        <w:pStyle w:val="ConsPlusNormal"/>
        <w:jc w:val="right"/>
      </w:pPr>
      <w:r>
        <w:t>для передачи их на воспитание</w:t>
      </w:r>
    </w:p>
    <w:p w:rsidR="00D40238" w:rsidRDefault="00D40238">
      <w:pPr>
        <w:pStyle w:val="ConsPlusNormal"/>
        <w:jc w:val="right"/>
      </w:pPr>
      <w:r>
        <w:t>в семьи граждан"</w:t>
      </w:r>
    </w:p>
    <w:p w:rsidR="00D40238" w:rsidRDefault="00D40238">
      <w:pPr>
        <w:pStyle w:val="ConsPlusNormal"/>
      </w:pPr>
    </w:p>
    <w:p w:rsidR="00D40238" w:rsidRDefault="00D40238">
      <w:pPr>
        <w:pStyle w:val="ConsPlusNormal"/>
        <w:jc w:val="both"/>
      </w:pPr>
      <w:r>
        <w:t>Форма</w:t>
      </w:r>
    </w:p>
    <w:p w:rsidR="00D40238" w:rsidRDefault="00D40238">
      <w:pPr>
        <w:pStyle w:val="ConsPlusNormal"/>
      </w:pPr>
    </w:p>
    <w:p w:rsidR="00D40238" w:rsidRDefault="00D40238">
      <w:pPr>
        <w:pStyle w:val="ConsPlusNormal"/>
        <w:jc w:val="center"/>
      </w:pPr>
      <w:bookmarkStart w:id="43" w:name="P1038"/>
      <w:bookmarkEnd w:id="43"/>
      <w:r>
        <w:t>ЗАЯВЛЕНИЕ</w:t>
      </w:r>
    </w:p>
    <w:p w:rsidR="00D40238" w:rsidRDefault="00D40238">
      <w:pPr>
        <w:pStyle w:val="ConsPlusNormal"/>
        <w:jc w:val="center"/>
      </w:pPr>
      <w:r>
        <w:t>ГРАЖДАНИНА(-АН) О ПРИНЯТОМ ИМ(-И) РЕШЕНИИ</w:t>
      </w:r>
    </w:p>
    <w:p w:rsidR="00D40238" w:rsidRDefault="00D40238">
      <w:pPr>
        <w:pStyle w:val="ConsPlusNormal"/>
        <w:jc w:val="center"/>
      </w:pPr>
      <w:r>
        <w:t>ПО РЕЗУЛЬТАТАМ ПОСЕЩЕНИЯ РЕБЕНКА</w:t>
      </w:r>
    </w:p>
    <w:p w:rsidR="00D40238" w:rsidRDefault="00D4023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02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38" w:rsidRDefault="00D40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38" w:rsidRDefault="00D40238">
            <w:pPr>
              <w:pStyle w:val="ConsPlusNormal"/>
              <w:jc w:val="both"/>
            </w:pPr>
            <w:r>
              <w:rPr>
                <w:color w:val="392C69"/>
              </w:rPr>
              <w:t>КонсультантПлюс: примечание.</w:t>
            </w:r>
          </w:p>
          <w:p w:rsidR="00D40238" w:rsidRDefault="00D40238">
            <w:pPr>
              <w:pStyle w:val="ConsPlusNormal"/>
              <w:jc w:val="both"/>
            </w:pPr>
            <w:r>
              <w:rPr>
                <w:color w:val="392C69"/>
              </w:rPr>
              <w:t xml:space="preserve">Текст Приказа Минобрнауки России от 17.02.2015 N 101 вместе с формой </w:t>
            </w:r>
            <w:hyperlink r:id="rId64">
              <w:r>
                <w:rPr>
                  <w:color w:val="0000FF"/>
                </w:rPr>
                <w:t>Заявления</w:t>
              </w:r>
            </w:hyperlink>
            <w:r>
              <w:rPr>
                <w:color w:val="392C69"/>
              </w:rPr>
              <w:t xml:space="preserve"> включен в ИБ КонсультантПлюс: Версия 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D40238" w:rsidRDefault="00D40238">
            <w:pPr>
              <w:pStyle w:val="ConsPlusNormal"/>
            </w:pPr>
          </w:p>
        </w:tc>
      </w:tr>
    </w:tbl>
    <w:p w:rsidR="00D40238" w:rsidRDefault="00D40238">
      <w:pPr>
        <w:pStyle w:val="ConsPlusNormal"/>
      </w:pPr>
    </w:p>
    <w:p w:rsidR="00D40238" w:rsidRDefault="00D40238">
      <w:pPr>
        <w:pStyle w:val="ConsPlusNormal"/>
      </w:pPr>
    </w:p>
    <w:p w:rsidR="00D40238" w:rsidRDefault="00D40238">
      <w:pPr>
        <w:pStyle w:val="ConsPlusNormal"/>
        <w:pBdr>
          <w:bottom w:val="single" w:sz="6" w:space="0" w:color="auto"/>
        </w:pBdr>
        <w:spacing w:before="100" w:after="100"/>
        <w:jc w:val="both"/>
        <w:rPr>
          <w:sz w:val="2"/>
          <w:szCs w:val="2"/>
        </w:rPr>
      </w:pPr>
    </w:p>
    <w:p w:rsidR="002F463C" w:rsidRDefault="002F463C">
      <w:bookmarkStart w:id="44" w:name="_GoBack"/>
      <w:bookmarkEnd w:id="44"/>
    </w:p>
    <w:sectPr w:rsidR="002F463C" w:rsidSect="00210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38"/>
    <w:rsid w:val="002F463C"/>
    <w:rsid w:val="00D40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F26FB-47C8-4AC0-982E-9FE4D0BC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2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02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02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02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02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02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02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02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96649&amp;dst=100601" TargetMode="External"/><Relationship Id="rId21" Type="http://schemas.openxmlformats.org/officeDocument/2006/relationships/hyperlink" Target="https://login.consultant.ru/link/?req=doc&amp;base=LAW&amp;n=196649&amp;dst=100565" TargetMode="External"/><Relationship Id="rId34" Type="http://schemas.openxmlformats.org/officeDocument/2006/relationships/hyperlink" Target="https://login.consultant.ru/link/?req=doc&amp;base=RLAW071&amp;n=256766&amp;dst=100016" TargetMode="External"/><Relationship Id="rId42" Type="http://schemas.openxmlformats.org/officeDocument/2006/relationships/hyperlink" Target="https://login.consultant.ru/link/?req=doc&amp;base=LAW&amp;n=196649&amp;dst=100519" TargetMode="External"/><Relationship Id="rId47" Type="http://schemas.openxmlformats.org/officeDocument/2006/relationships/hyperlink" Target="http://www.gosuslugi.ru/158661/info" TargetMode="External"/><Relationship Id="rId50" Type="http://schemas.openxmlformats.org/officeDocument/2006/relationships/hyperlink" Target="https://login.consultant.ru/link/?req=doc&amp;base=RLAW071&amp;n=256793" TargetMode="External"/><Relationship Id="rId55" Type="http://schemas.openxmlformats.org/officeDocument/2006/relationships/hyperlink" Target="https://login.consultant.ru/link/?req=doc&amp;base=LAW&amp;n=196649&amp;dst=100565" TargetMode="External"/><Relationship Id="rId63" Type="http://schemas.openxmlformats.org/officeDocument/2006/relationships/hyperlink" Target="https://login.consultant.ru/link/?req=doc&amp;base=LAW&amp;n=196649&amp;dst=100519" TargetMode="External"/><Relationship Id="rId7" Type="http://schemas.openxmlformats.org/officeDocument/2006/relationships/hyperlink" Target="https://login.consultant.ru/link/?req=doc&amp;base=RLAW071&amp;n=204742" TargetMode="External"/><Relationship Id="rId2" Type="http://schemas.openxmlformats.org/officeDocument/2006/relationships/settings" Target="settings.xml"/><Relationship Id="rId16" Type="http://schemas.openxmlformats.org/officeDocument/2006/relationships/hyperlink" Target="https://login.consultant.ru/link/?req=doc&amp;base=RLAW071&amp;n=256766" TargetMode="External"/><Relationship Id="rId29" Type="http://schemas.openxmlformats.org/officeDocument/2006/relationships/hyperlink" Target="https://login.consultant.ru/link/?req=doc&amp;base=LAW&amp;n=314120&amp;dst=9" TargetMode="External"/><Relationship Id="rId11" Type="http://schemas.openxmlformats.org/officeDocument/2006/relationships/hyperlink" Target="https://login.consultant.ru/link/?req=doc&amp;base=RLAW071&amp;n=204742&amp;dst=100006" TargetMode="External"/><Relationship Id="rId24" Type="http://schemas.openxmlformats.org/officeDocument/2006/relationships/hyperlink" Target="https://login.consultant.ru/link/?req=doc&amp;base=LAW&amp;n=196649&amp;dst=100557" TargetMode="External"/><Relationship Id="rId32" Type="http://schemas.openxmlformats.org/officeDocument/2006/relationships/hyperlink" Target="https://login.consultant.ru/link/?req=doc&amp;base=LAW&amp;n=340458&amp;dst=100101" TargetMode="External"/><Relationship Id="rId37" Type="http://schemas.openxmlformats.org/officeDocument/2006/relationships/hyperlink" Target="https://login.consultant.ru/link/?req=doc&amp;base=LAW&amp;n=196649&amp;dst=100502" TargetMode="External"/><Relationship Id="rId40" Type="http://schemas.openxmlformats.org/officeDocument/2006/relationships/hyperlink" Target="https://login.consultant.ru/link/?req=doc&amp;base=LAW&amp;n=196649&amp;dst=100652" TargetMode="External"/><Relationship Id="rId45" Type="http://schemas.openxmlformats.org/officeDocument/2006/relationships/hyperlink" Target="http://mfc66.ru" TargetMode="External"/><Relationship Id="rId53" Type="http://schemas.openxmlformats.org/officeDocument/2006/relationships/hyperlink" Target="https://login.consultant.ru/link/?req=doc&amp;base=LAW&amp;n=196649&amp;dst=100557" TargetMode="External"/><Relationship Id="rId58" Type="http://schemas.openxmlformats.org/officeDocument/2006/relationships/hyperlink" Target="https://login.consultant.ru/link/?req=doc&amp;base=LAW&amp;n=196649&amp;dst=100601" TargetMode="External"/><Relationship Id="rId66" Type="http://schemas.openxmlformats.org/officeDocument/2006/relationships/theme" Target="theme/theme1.xml"/><Relationship Id="rId5" Type="http://schemas.openxmlformats.org/officeDocument/2006/relationships/hyperlink" Target="https://login.consultant.ru/link/?req=doc&amp;base=RLAW071&amp;n=234591&amp;dst=101956" TargetMode="External"/><Relationship Id="rId61" Type="http://schemas.openxmlformats.org/officeDocument/2006/relationships/hyperlink" Target="https://login.consultant.ru/link/?req=doc&amp;base=LAW&amp;n=196649&amp;dst=100637" TargetMode="External"/><Relationship Id="rId19" Type="http://schemas.openxmlformats.org/officeDocument/2006/relationships/hyperlink" Target="https://login.consultant.ru/link/?req=doc&amp;base=LAW&amp;n=196649&amp;dst=100557" TargetMode="External"/><Relationship Id="rId14" Type="http://schemas.openxmlformats.org/officeDocument/2006/relationships/hyperlink" Target="https://www.gosuslugi.ru/382985" TargetMode="External"/><Relationship Id="rId22" Type="http://schemas.openxmlformats.org/officeDocument/2006/relationships/hyperlink" Target="https://login.consultant.ru/link/?req=doc&amp;base=LAW&amp;n=196649&amp;dst=100577" TargetMode="External"/><Relationship Id="rId27" Type="http://schemas.openxmlformats.org/officeDocument/2006/relationships/hyperlink" Target="https://login.consultant.ru/link/?req=doc&amp;base=LAW&amp;n=196649&amp;dst=100607" TargetMode="External"/><Relationship Id="rId30" Type="http://schemas.openxmlformats.org/officeDocument/2006/relationships/hyperlink" Target="https://login.consultant.ru/link/?req=doc&amp;base=LAW&amp;n=196649&amp;dst=100620" TargetMode="External"/><Relationship Id="rId35" Type="http://schemas.openxmlformats.org/officeDocument/2006/relationships/hyperlink" Target="https://login.consultant.ru/link/?req=doc&amp;base=LAW&amp;n=344845" TargetMode="External"/><Relationship Id="rId43" Type="http://schemas.openxmlformats.org/officeDocument/2006/relationships/hyperlink" Target="https://login.consultant.ru/link/?req=doc&amp;base=LAW&amp;n=196649&amp;dst=100524" TargetMode="External"/><Relationship Id="rId48" Type="http://schemas.openxmlformats.org/officeDocument/2006/relationships/hyperlink" Target="https://login.consultant.ru/link/?req=doc&amp;base=LAW&amp;n=342034&amp;dst=219" TargetMode="External"/><Relationship Id="rId56" Type="http://schemas.openxmlformats.org/officeDocument/2006/relationships/hyperlink" Target="https://login.consultant.ru/link/?req=doc&amp;base=LAW&amp;n=196649&amp;dst=100577" TargetMode="External"/><Relationship Id="rId64" Type="http://schemas.openxmlformats.org/officeDocument/2006/relationships/hyperlink" Target="https://login.consultant.ru/link/?req=doc&amp;base=LAW&amp;n=196649&amp;dst=100524" TargetMode="External"/><Relationship Id="rId8" Type="http://schemas.openxmlformats.org/officeDocument/2006/relationships/hyperlink" Target="https://login.consultant.ru/link/?req=doc&amp;base=RLAW071&amp;n=204742&amp;dst=100004" TargetMode="External"/><Relationship Id="rId51" Type="http://schemas.openxmlformats.org/officeDocument/2006/relationships/hyperlink" Target="https://login.consultant.ru/link/?req=doc&amp;base=RLAW071&amp;n=267111"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204742&amp;dst=100010" TargetMode="External"/><Relationship Id="rId17" Type="http://schemas.openxmlformats.org/officeDocument/2006/relationships/hyperlink" Target="https://msp.midural.ru/gosudarstvennye-uslugi/perechen-gosudarstvennyh-uslug/gos-usluga-msp-102.html" TargetMode="External"/><Relationship Id="rId25" Type="http://schemas.openxmlformats.org/officeDocument/2006/relationships/hyperlink" Target="https://login.consultant.ru/link/?req=doc&amp;base=LAW&amp;n=196649&amp;dst=100534" TargetMode="External"/><Relationship Id="rId33" Type="http://schemas.openxmlformats.org/officeDocument/2006/relationships/hyperlink" Target="https://login.consultant.ru/link/?req=doc&amp;base=LAW&amp;n=342034&amp;dst=43" TargetMode="External"/><Relationship Id="rId38" Type="http://schemas.openxmlformats.org/officeDocument/2006/relationships/hyperlink" Target="https://login.consultant.ru/link/?req=doc&amp;base=LAW&amp;n=196649&amp;dst=100657" TargetMode="External"/><Relationship Id="rId46" Type="http://schemas.openxmlformats.org/officeDocument/2006/relationships/hyperlink" Target="http://dis.midural.ru/" TargetMode="External"/><Relationship Id="rId59" Type="http://schemas.openxmlformats.org/officeDocument/2006/relationships/hyperlink" Target="https://login.consultant.ru/link/?req=doc&amp;base=LAW&amp;n=196649&amp;dst=100607" TargetMode="External"/><Relationship Id="rId20" Type="http://schemas.openxmlformats.org/officeDocument/2006/relationships/hyperlink" Target="https://login.consultant.ru/link/?req=doc&amp;base=LAW&amp;n=196649&amp;dst=100534" TargetMode="External"/><Relationship Id="rId41" Type="http://schemas.openxmlformats.org/officeDocument/2006/relationships/hyperlink" Target="https://login.consultant.ru/link/?req=doc&amp;base=LAW&amp;n=196649&amp;dst=100512" TargetMode="External"/><Relationship Id="rId54" Type="http://schemas.openxmlformats.org/officeDocument/2006/relationships/hyperlink" Target="https://login.consultant.ru/link/?req=doc&amp;base=LAW&amp;n=196649&amp;dst=100533" TargetMode="External"/><Relationship Id="rId62" Type="http://schemas.openxmlformats.org/officeDocument/2006/relationships/hyperlink" Target="https://login.consultant.ru/link/?req=doc&amp;base=LAW&amp;n=196649&amp;dst=100502" TargetMode="External"/><Relationship Id="rId1" Type="http://schemas.openxmlformats.org/officeDocument/2006/relationships/styles" Target="styles.xml"/><Relationship Id="rId6" Type="http://schemas.openxmlformats.org/officeDocument/2006/relationships/hyperlink" Target="https://login.consultant.ru/link/?req=doc&amp;base=RLAW071&amp;n=263344" TargetMode="External"/><Relationship Id="rId15" Type="http://schemas.openxmlformats.org/officeDocument/2006/relationships/hyperlink" Target="https://msp.midural.ru/deyatelnost/opeka-i-popechitelstvo.html" TargetMode="External"/><Relationship Id="rId23" Type="http://schemas.openxmlformats.org/officeDocument/2006/relationships/hyperlink" Target="https://login.consultant.ru/link/?req=doc&amp;base=LAW&amp;n=196649&amp;dst=100596" TargetMode="External"/><Relationship Id="rId28" Type="http://schemas.openxmlformats.org/officeDocument/2006/relationships/hyperlink" Target="https://login.consultant.ru/link/?req=doc&amp;base=LAW&amp;n=196649&amp;dst=100577" TargetMode="External"/><Relationship Id="rId36" Type="http://schemas.openxmlformats.org/officeDocument/2006/relationships/hyperlink" Target="https://login.consultant.ru/link/?req=doc&amp;base=LAW&amp;n=196649&amp;dst=100637" TargetMode="External"/><Relationship Id="rId49" Type="http://schemas.openxmlformats.org/officeDocument/2006/relationships/hyperlink" Target="https://login.consultant.ru/link/?req=doc&amp;base=LAW&amp;n=342034&amp;dst=124" TargetMode="External"/><Relationship Id="rId57" Type="http://schemas.openxmlformats.org/officeDocument/2006/relationships/hyperlink" Target="https://login.consultant.ru/link/?req=doc&amp;base=LAW&amp;n=196649&amp;dst=100596" TargetMode="External"/><Relationship Id="rId10" Type="http://schemas.openxmlformats.org/officeDocument/2006/relationships/hyperlink" Target="https://login.consultant.ru/link/?req=doc&amp;base=RLAW071&amp;n=263344" TargetMode="External"/><Relationship Id="rId31" Type="http://schemas.openxmlformats.org/officeDocument/2006/relationships/hyperlink" Target="https://login.consultant.ru/link/?req=doc&amp;base=LAW&amp;n=196649&amp;dst=100596" TargetMode="External"/><Relationship Id="rId44" Type="http://schemas.openxmlformats.org/officeDocument/2006/relationships/hyperlink" Target="https://login.consultant.ru/link/?req=doc&amp;base=LAW&amp;n=342034&amp;dst=219" TargetMode="External"/><Relationship Id="rId52" Type="http://schemas.openxmlformats.org/officeDocument/2006/relationships/hyperlink" Target="http://www.gosuslugi.ru/158661/info" TargetMode="External"/><Relationship Id="rId60" Type="http://schemas.openxmlformats.org/officeDocument/2006/relationships/hyperlink" Target="https://login.consultant.ru/link/?req=doc&amp;base=LAW&amp;n=196649&amp;dst=100620"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42034" TargetMode="External"/><Relationship Id="rId13" Type="http://schemas.openxmlformats.org/officeDocument/2006/relationships/hyperlink" Target="www.pravo.gov66.ru" TargetMode="External"/><Relationship Id="rId18" Type="http://schemas.openxmlformats.org/officeDocument/2006/relationships/hyperlink" Target="https://www.gosuslugi.ru/382985" TargetMode="External"/><Relationship Id="rId39" Type="http://schemas.openxmlformats.org/officeDocument/2006/relationships/hyperlink" Target="https://login.consultant.ru/link/?req=doc&amp;base=LAW&amp;n=196649&amp;dst=100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14012</Words>
  <Characters>79873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Зензина Нина Павловна</dc:creator>
  <cp:keywords/>
  <dc:description/>
  <cp:lastModifiedBy>Зензина Нина Павловна</cp:lastModifiedBy>
  <cp:revision>1</cp:revision>
  <dcterms:created xsi:type="dcterms:W3CDTF">2024-10-18T08:54:00Z</dcterms:created>
  <dcterms:modified xsi:type="dcterms:W3CDTF">2024-10-18T08:54:00Z</dcterms:modified>
</cp:coreProperties>
</file>